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09" w:rsidRDefault="009B2718">
      <w:pPr>
        <w:pStyle w:val="Heading8"/>
        <w:jc w:val="center"/>
        <w:rPr>
          <w:rFonts w:ascii="Bradley Hand ITC" w:eastAsia="Times New Roman" w:hAnsi="Bradley Hand ITC" w:cs="Tahoma"/>
          <w:b/>
          <w:i/>
          <w:iCs/>
          <w:color w:val="000000"/>
          <w:sz w:val="44"/>
          <w:szCs w:val="44"/>
          <w:lang w:val="x-none"/>
        </w:rPr>
      </w:pPr>
      <w:r>
        <w:rPr>
          <w:rFonts w:ascii="Bradley Hand ITC" w:eastAsia="Times New Roman" w:hAnsi="Bradley Hand ITC" w:cs="Tahoma"/>
          <w:b/>
          <w:i/>
          <w:iCs/>
          <w:color w:val="000000"/>
          <w:sz w:val="44"/>
          <w:szCs w:val="44"/>
          <w:lang w:val="en-GB"/>
        </w:rPr>
        <w:t>B</w:t>
      </w:r>
      <w:proofErr w:type="spellStart"/>
      <w:r>
        <w:rPr>
          <w:rFonts w:ascii="Bradley Hand ITC" w:eastAsia="Times New Roman" w:hAnsi="Bradley Hand ITC" w:cs="Tahoma"/>
          <w:b/>
          <w:i/>
          <w:iCs/>
          <w:color w:val="000000"/>
          <w:sz w:val="44"/>
          <w:szCs w:val="44"/>
          <w:lang w:val="x-none"/>
        </w:rPr>
        <w:t>illingham</w:t>
      </w:r>
      <w:proofErr w:type="spellEnd"/>
      <w:r>
        <w:rPr>
          <w:rFonts w:ascii="Bradley Hand ITC" w:eastAsia="Times New Roman" w:hAnsi="Bradley Hand ITC" w:cs="Tahoma"/>
          <w:b/>
          <w:i/>
          <w:iCs/>
          <w:color w:val="000000"/>
          <w:sz w:val="44"/>
          <w:szCs w:val="44"/>
          <w:lang w:val="x-none"/>
        </w:rPr>
        <w:t xml:space="preserve"> South Community Primary School</w:t>
      </w: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343309">
      <w:pPr>
        <w:keepNext/>
        <w:jc w:val="center"/>
        <w:outlineLvl w:val="6"/>
        <w:rPr>
          <w:rFonts w:ascii="Bradley Hand ITC" w:eastAsia="Times New Roman" w:hAnsi="Bradley Hand ITC" w:cs="Tahoma"/>
          <w:color w:val="000000"/>
          <w:sz w:val="20"/>
          <w:lang w:val="x-none"/>
        </w:rPr>
      </w:pPr>
    </w:p>
    <w:p w:rsidR="00343309" w:rsidRDefault="00B101CE">
      <w:pPr>
        <w:keepNext/>
        <w:jc w:val="center"/>
        <w:outlineLvl w:val="6"/>
        <w:rPr>
          <w:rFonts w:ascii="Bradley Hand ITC" w:eastAsia="Times New Roman" w:hAnsi="Bradley Hand ITC" w:cs="Tahoma"/>
          <w:color w:val="000000"/>
          <w:sz w:val="20"/>
          <w:lang w:val="x-none"/>
        </w:rPr>
      </w:pPr>
      <w:r>
        <w:rPr>
          <w:rFonts w:ascii="Berlin Sans FB" w:hAnsi="Berlin Sans FB"/>
          <w:noProof/>
          <w:sz w:val="18"/>
          <w:szCs w:val="18"/>
          <w:lang w:val="en-GB" w:eastAsia="en-GB"/>
        </w:rPr>
        <w:drawing>
          <wp:anchor distT="0" distB="0" distL="114300" distR="114300" simplePos="0" relativeHeight="251659264" behindDoc="0" locked="0" layoutInCell="1" allowOverlap="1" wp14:anchorId="6EED3A80" wp14:editId="1DEA29A0">
            <wp:simplePos x="0" y="0"/>
            <wp:positionH relativeFrom="margin">
              <wp:align>center</wp:align>
            </wp:positionH>
            <wp:positionV relativeFrom="paragraph">
              <wp:posOffset>5715</wp:posOffset>
            </wp:positionV>
            <wp:extent cx="1572895" cy="10953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01.png"/>
                    <pic:cNvPicPr/>
                  </pic:nvPicPr>
                  <pic:blipFill rotWithShape="1">
                    <a:blip r:embed="rId5" cstate="print">
                      <a:extLst>
                        <a:ext uri="{28A0092B-C50C-407E-A947-70E740481C1C}">
                          <a14:useLocalDpi xmlns:a14="http://schemas.microsoft.com/office/drawing/2010/main" val="0"/>
                        </a:ext>
                      </a:extLst>
                    </a:blip>
                    <a:srcRect l="11644" t="24082" r="10815" b="21931"/>
                    <a:stretch/>
                  </pic:blipFill>
                  <pic:spPr bwMode="auto">
                    <a:xfrm>
                      <a:off x="0" y="0"/>
                      <a:ext cx="157289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3309" w:rsidRDefault="00343309">
      <w:pPr>
        <w:keepNext/>
        <w:jc w:val="center"/>
        <w:outlineLvl w:val="6"/>
        <w:rPr>
          <w:rFonts w:ascii="Bradley Hand ITC" w:eastAsia="Times New Roman" w:hAnsi="Bradley Hand ITC" w:cs="Tahoma"/>
          <w:color w:val="000000"/>
          <w:sz w:val="20"/>
          <w:lang w:val="x-none"/>
        </w:rPr>
      </w:pPr>
    </w:p>
    <w:p w:rsidR="00343309" w:rsidRDefault="009B2718">
      <w:pPr>
        <w:keepNext/>
        <w:jc w:val="center"/>
        <w:outlineLvl w:val="6"/>
        <w:rPr>
          <w:rFonts w:ascii="Bradley Hand ITC" w:eastAsia="Times New Roman" w:hAnsi="Bradley Hand ITC" w:cs="Times New Roman"/>
          <w:lang w:val="x-none"/>
        </w:rPr>
      </w:pPr>
      <w:r>
        <w:rPr>
          <w:rFonts w:ascii="Bradley Hand ITC" w:eastAsia="Times New Roman" w:hAnsi="Bradley Hand ITC" w:cs="Tahoma"/>
          <w:color w:val="000000"/>
          <w:sz w:val="28"/>
          <w:lang w:val="x-none"/>
        </w:rPr>
        <w:t xml:space="preserve">                                                        </w:t>
      </w:r>
    </w:p>
    <w:p w:rsidR="00343309" w:rsidRDefault="009B2718">
      <w:pPr>
        <w:keepNext/>
        <w:tabs>
          <w:tab w:val="center" w:pos="4995"/>
          <w:tab w:val="left" w:pos="5040"/>
        </w:tabs>
        <w:ind w:left="3600"/>
        <w:jc w:val="center"/>
        <w:outlineLvl w:val="0"/>
        <w:rPr>
          <w:rFonts w:ascii="Bradley Hand ITC" w:eastAsia="Times New Roman" w:hAnsi="Bradley Hand ITC" w:cs="Times New Roman"/>
          <w:b/>
          <w:bCs/>
          <w:kern w:val="32"/>
          <w:szCs w:val="32"/>
          <w:lang w:val="en-GB"/>
        </w:rPr>
      </w:pPr>
      <w:r>
        <w:rPr>
          <w:rFonts w:ascii="Bradley Hand ITC" w:eastAsia="Times New Roman" w:hAnsi="Bradley Hand ITC" w:cs="Times New Roman"/>
          <w:b/>
          <w:bCs/>
          <w:kern w:val="32"/>
          <w:szCs w:val="32"/>
          <w:lang w:val="x-none"/>
        </w:rPr>
        <w:t xml:space="preserve">                                                      </w:t>
      </w:r>
    </w:p>
    <w:p w:rsidR="00343309" w:rsidRDefault="00343309">
      <w:pPr>
        <w:jc w:val="center"/>
        <w:rPr>
          <w:rFonts w:eastAsiaTheme="minorHAnsi"/>
          <w:sz w:val="22"/>
          <w:szCs w:val="22"/>
          <w:lang w:val="en-GB"/>
        </w:rPr>
      </w:pPr>
    </w:p>
    <w:p w:rsidR="00343309" w:rsidRDefault="00343309">
      <w:pPr>
        <w:jc w:val="center"/>
        <w:rPr>
          <w:rFonts w:eastAsiaTheme="minorHAnsi"/>
          <w:sz w:val="22"/>
          <w:szCs w:val="22"/>
          <w:lang w:val="en-GB"/>
        </w:rPr>
      </w:pPr>
    </w:p>
    <w:p w:rsidR="00343309" w:rsidRDefault="00343309"/>
    <w:p w:rsidR="00343309" w:rsidRDefault="00343309"/>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Everybody Prepared and Inspired to be the Best we can be.</w:t>
      </w:r>
    </w:p>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Excellent Classrooms. Excellent Relationships.</w:t>
      </w:r>
    </w:p>
    <w:p w:rsidR="00343309" w:rsidRDefault="009B2718">
      <w:pPr>
        <w:jc w:val="center"/>
        <w:rPr>
          <w:rFonts w:ascii="Berlin Sans FB" w:eastAsiaTheme="minorHAnsi" w:hAnsi="Berlin Sans FB"/>
          <w:sz w:val="32"/>
          <w:szCs w:val="32"/>
          <w:lang w:val="en-GB"/>
        </w:rPr>
      </w:pPr>
      <w:r>
        <w:rPr>
          <w:rFonts w:ascii="Berlin Sans FB" w:eastAsiaTheme="minorHAnsi" w:hAnsi="Berlin Sans FB"/>
          <w:sz w:val="32"/>
          <w:szCs w:val="32"/>
          <w:lang w:val="en-GB"/>
        </w:rPr>
        <w:t>Hearts in Billingham and Eyes on the World.</w:t>
      </w:r>
    </w:p>
    <w:p w:rsidR="00343309" w:rsidRDefault="00343309">
      <w:pPr>
        <w:jc w:val="center"/>
        <w:rPr>
          <w:rFonts w:ascii="Berlin Sans FB" w:eastAsiaTheme="minorHAnsi" w:hAnsi="Berlin Sans FB"/>
          <w:sz w:val="32"/>
          <w:szCs w:val="32"/>
          <w:lang w:val="en-GB"/>
        </w:rPr>
      </w:pPr>
    </w:p>
    <w:p w:rsidR="00343309" w:rsidRDefault="00343309">
      <w:pPr>
        <w:jc w:val="center"/>
        <w:rPr>
          <w:rFonts w:ascii="Berlin Sans FB" w:eastAsiaTheme="minorHAnsi" w:hAnsi="Berlin Sans FB"/>
          <w:sz w:val="32"/>
          <w:szCs w:val="32"/>
          <w:lang w:val="en-GB"/>
        </w:rPr>
      </w:pPr>
    </w:p>
    <w:p w:rsidR="00343309" w:rsidRDefault="00343309">
      <w:pPr>
        <w:jc w:val="center"/>
        <w:rPr>
          <w:rFonts w:ascii="Berlin Sans FB" w:eastAsiaTheme="minorHAnsi" w:hAnsi="Berlin Sans FB"/>
          <w:sz w:val="32"/>
          <w:szCs w:val="32"/>
          <w:lang w:val="en-GB"/>
        </w:rPr>
      </w:pPr>
    </w:p>
    <w:p w:rsidR="00343309" w:rsidRDefault="004B7EEF">
      <w:pPr>
        <w:jc w:val="center"/>
        <w:rPr>
          <w:rFonts w:eastAsiaTheme="minorHAnsi"/>
          <w:sz w:val="48"/>
          <w:szCs w:val="48"/>
          <w:lang w:val="en-GB"/>
        </w:rPr>
      </w:pPr>
      <w:r>
        <w:rPr>
          <w:rFonts w:eastAsiaTheme="minorHAnsi"/>
          <w:sz w:val="48"/>
          <w:szCs w:val="48"/>
          <w:lang w:val="en-GB"/>
        </w:rPr>
        <w:t>Child on Child Abuse</w:t>
      </w:r>
      <w:r w:rsidR="008B443F">
        <w:rPr>
          <w:rFonts w:eastAsiaTheme="minorHAnsi"/>
          <w:sz w:val="48"/>
          <w:szCs w:val="48"/>
          <w:lang w:val="en-GB"/>
        </w:rPr>
        <w:t xml:space="preserve"> Policy</w:t>
      </w:r>
    </w:p>
    <w:p w:rsidR="00343309" w:rsidRDefault="00343309">
      <w:pPr>
        <w:jc w:val="center"/>
        <w:rPr>
          <w:rFonts w:eastAsiaTheme="minorHAnsi"/>
          <w:sz w:val="48"/>
          <w:szCs w:val="48"/>
          <w:lang w:val="en-GB"/>
        </w:rPr>
      </w:pPr>
    </w:p>
    <w:p w:rsidR="00343309" w:rsidRDefault="009B2718">
      <w:pPr>
        <w:jc w:val="center"/>
        <w:rPr>
          <w:rFonts w:eastAsiaTheme="minorHAnsi"/>
          <w:sz w:val="48"/>
          <w:szCs w:val="48"/>
          <w:lang w:val="en-GB"/>
        </w:rPr>
      </w:pPr>
      <w:r>
        <w:rPr>
          <w:rFonts w:eastAsiaTheme="minorHAnsi"/>
          <w:sz w:val="48"/>
          <w:szCs w:val="48"/>
          <w:lang w:val="en-GB"/>
        </w:rPr>
        <w:t xml:space="preserve">Academic Year </w:t>
      </w:r>
      <w:r w:rsidR="008B443F">
        <w:rPr>
          <w:rFonts w:eastAsiaTheme="minorHAnsi"/>
          <w:sz w:val="48"/>
          <w:szCs w:val="48"/>
          <w:lang w:val="en-GB"/>
        </w:rPr>
        <w:t>2019-2</w:t>
      </w:r>
      <w:bookmarkStart w:id="0" w:name="_GoBack"/>
      <w:bookmarkEnd w:id="0"/>
      <w:r w:rsidR="008B443F">
        <w:rPr>
          <w:rFonts w:eastAsiaTheme="minorHAnsi"/>
          <w:sz w:val="48"/>
          <w:szCs w:val="48"/>
          <w:lang w:val="en-GB"/>
        </w:rPr>
        <w:t>0</w:t>
      </w:r>
    </w:p>
    <w:p w:rsidR="008B443F" w:rsidRDefault="008B443F">
      <w:pPr>
        <w:jc w:val="center"/>
        <w:rPr>
          <w:rFonts w:eastAsiaTheme="minorHAnsi"/>
          <w:sz w:val="48"/>
          <w:szCs w:val="48"/>
          <w:lang w:val="en-GB"/>
        </w:rPr>
      </w:pPr>
    </w:p>
    <w:p w:rsidR="008B443F" w:rsidRDefault="008B443F">
      <w:pPr>
        <w:jc w:val="center"/>
        <w:rPr>
          <w:rFonts w:eastAsiaTheme="minorHAnsi"/>
          <w:sz w:val="48"/>
          <w:szCs w:val="48"/>
          <w:lang w:val="en-GB"/>
        </w:rPr>
      </w:pPr>
      <w:r>
        <w:rPr>
          <w:rFonts w:eastAsiaTheme="minorHAnsi"/>
          <w:sz w:val="48"/>
          <w:szCs w:val="48"/>
          <w:lang w:val="en-GB"/>
        </w:rPr>
        <w:t>To be reviewed – November 2021</w:t>
      </w:r>
    </w:p>
    <w:p w:rsidR="00343309" w:rsidRDefault="00343309">
      <w:pPr>
        <w:jc w:val="center"/>
        <w:rPr>
          <w:rFonts w:eastAsiaTheme="minorHAnsi"/>
          <w:sz w:val="48"/>
          <w:szCs w:val="48"/>
          <w:lang w:val="en-GB"/>
        </w:rPr>
      </w:pPr>
    </w:p>
    <w:p w:rsidR="00343309" w:rsidRDefault="009B2718">
      <w:pPr>
        <w:jc w:val="center"/>
        <w:rPr>
          <w:u w:val="double"/>
        </w:rPr>
      </w:pPr>
      <w:r>
        <w:rPr>
          <w:u w:val="double"/>
        </w:rPr>
        <w:br w:type="page"/>
      </w:r>
    </w:p>
    <w:p w:rsidR="004B7EEF" w:rsidRPr="00FB4A4F" w:rsidRDefault="004B7EEF" w:rsidP="004B7EEF">
      <w:pPr>
        <w:jc w:val="center"/>
        <w:rPr>
          <w:rFonts w:ascii="Comic Sans MS" w:hAnsi="Comic Sans MS" w:cs="Arial"/>
          <w:b/>
          <w:u w:val="single"/>
        </w:rPr>
      </w:pPr>
      <w:r w:rsidRPr="00FB4A4F">
        <w:rPr>
          <w:rFonts w:ascii="Comic Sans MS" w:hAnsi="Comic Sans MS" w:cs="Arial"/>
          <w:b/>
          <w:u w:val="single"/>
        </w:rPr>
        <w:lastRenderedPageBreak/>
        <w:t xml:space="preserve">Child on Child Abuse Policy </w:t>
      </w:r>
      <w:r>
        <w:rPr>
          <w:rFonts w:ascii="Comic Sans MS" w:hAnsi="Comic Sans MS" w:cs="Arial"/>
          <w:b/>
          <w:u w:val="single"/>
        </w:rPr>
        <w:t>2020</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Introduction</w:t>
      </w:r>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Keeping Children Safe in Education 2020 states that ‘</w:t>
      </w:r>
      <w:r w:rsidRPr="00FB4A4F">
        <w:rPr>
          <w:rFonts w:ascii="Comic Sans MS" w:hAnsi="Comic Sans MS" w:cs="Arial"/>
          <w:i/>
        </w:rPr>
        <w:t xml:space="preserve">Governing bodies and proprietors should ensure that their child protection policy includes procedures to </w:t>
      </w:r>
      <w:proofErr w:type="spellStart"/>
      <w:r w:rsidRPr="00FB4A4F">
        <w:rPr>
          <w:rFonts w:ascii="Comic Sans MS" w:hAnsi="Comic Sans MS" w:cs="Arial"/>
          <w:i/>
        </w:rPr>
        <w:t>minimise</w:t>
      </w:r>
      <w:proofErr w:type="spellEnd"/>
      <w:r w:rsidRPr="00FB4A4F">
        <w:rPr>
          <w:rFonts w:ascii="Comic Sans MS" w:hAnsi="Comic Sans MS" w:cs="Arial"/>
          <w:i/>
        </w:rPr>
        <w:t xml:space="preserve"> the risk of child on child abuse</w:t>
      </w:r>
      <w:r w:rsidRPr="00FB4A4F">
        <w:rPr>
          <w:rFonts w:ascii="Comic Sans MS" w:hAnsi="Comic Sans MS" w:cs="Arial"/>
        </w:rPr>
        <w:t xml:space="preserve">’ and </w:t>
      </w:r>
      <w:r w:rsidRPr="00FB4A4F">
        <w:rPr>
          <w:rFonts w:ascii="Comic Sans MS" w:hAnsi="Comic Sans MS" w:cs="Arial"/>
          <w:i/>
        </w:rPr>
        <w:t>‘how allegations of child on child abuse will be recorded, investigated and dealt with’</w:t>
      </w:r>
      <w:r w:rsidRPr="00FB4A4F">
        <w:rPr>
          <w:rFonts w:ascii="Comic Sans MS" w:hAnsi="Comic Sans MS" w:cs="Arial"/>
        </w:rPr>
        <w:t>.  The document also states it is most important to ensure opportunities of seeking the voice of the child are heard, ‘</w:t>
      </w:r>
      <w:r w:rsidRPr="00FB4A4F">
        <w:rPr>
          <w:rFonts w:ascii="Comic Sans MS" w:hAnsi="Comic Sans MS" w:cs="Arial"/>
          <w:i/>
        </w:rPr>
        <w:t>Governing bodies, proprietors and school or college leaders should ensure the child’s wishes and feelings are taken into account when determining what action to take</w:t>
      </w:r>
      <w:r w:rsidRPr="00FB4A4F">
        <w:rPr>
          <w:rFonts w:ascii="Comic Sans MS" w:hAnsi="Comic Sans MS" w:cs="Times New Roman"/>
          <w:i/>
        </w:rPr>
        <w:t xml:space="preserve"> </w:t>
      </w:r>
      <w:r w:rsidRPr="00FB4A4F">
        <w:rPr>
          <w:rFonts w:ascii="Comic Sans MS" w:hAnsi="Comic Sans MS" w:cs="Arial"/>
          <w:i/>
        </w:rPr>
        <w:t xml:space="preserve">and what services to provide.  Systems should be in place for children to express their views and give feedback.  Ultimately, all systems and processes should operate with the </w:t>
      </w:r>
      <w:r w:rsidRPr="00FB4A4F">
        <w:rPr>
          <w:rFonts w:ascii="Comic Sans MS" w:hAnsi="Comic Sans MS" w:cs="Arial"/>
          <w:b/>
          <w:i/>
        </w:rPr>
        <w:t xml:space="preserve">best </w:t>
      </w:r>
      <w:r w:rsidRPr="00FB4A4F">
        <w:rPr>
          <w:rFonts w:ascii="Comic Sans MS" w:hAnsi="Comic Sans MS" w:cs="Arial"/>
          <w:i/>
        </w:rPr>
        <w:t>interests of the child at their heart.’</w:t>
      </w:r>
    </w:p>
    <w:p w:rsidR="004B7EEF" w:rsidRPr="00FB4A4F" w:rsidRDefault="004B7EEF" w:rsidP="004B7EEF">
      <w:pPr>
        <w:autoSpaceDE w:val="0"/>
        <w:autoSpaceDN w:val="0"/>
        <w:adjustRightInd w:val="0"/>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 xml:space="preserve">All staff should have an awareness of safeguarding issues that can put children at risk of harm. </w:t>
      </w:r>
      <w:proofErr w:type="spellStart"/>
      <w:r w:rsidRPr="00FB4A4F">
        <w:rPr>
          <w:rFonts w:ascii="Comic Sans MS" w:hAnsi="Comic Sans MS" w:cs="Arial"/>
        </w:rPr>
        <w:t>Behaviours</w:t>
      </w:r>
      <w:proofErr w:type="spellEnd"/>
      <w:r w:rsidRPr="00FB4A4F">
        <w:rPr>
          <w:rFonts w:ascii="Comic Sans MS" w:hAnsi="Comic Sans MS" w:cs="Arial"/>
        </w:rPr>
        <w:t xml:space="preserve"> linked to issues such as drug taking, alcohol abuse, deliberately missing education and sexting (also known as youth produced sexual imagery) put children in danger. </w:t>
      </w:r>
    </w:p>
    <w:p w:rsidR="004B7EEF" w:rsidRPr="00FB4A4F" w:rsidRDefault="004B7EEF" w:rsidP="004B7EEF">
      <w:pPr>
        <w:rPr>
          <w:rFonts w:ascii="Comic Sans MS" w:hAnsi="Comic Sans MS" w:cs="Arial"/>
        </w:rPr>
      </w:pPr>
      <w:r w:rsidRPr="00FB4A4F">
        <w:rPr>
          <w:rFonts w:ascii="Comic Sans MS" w:hAnsi="Comic Sans MS" w:cs="Arial"/>
        </w:rPr>
        <w:t xml:space="preserve">All staff should be aware that safeguarding issues can manifest themselves via child on child abuse. This is most likely to include, but may not be limited to: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eastAsia="MS PGothic" w:hAnsi="Comic Sans MS" w:cs="Arial"/>
        </w:rPr>
        <w:t xml:space="preserve">bullying (including cyberbullying);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eastAsia="MS PGothic" w:hAnsi="Comic Sans MS" w:cs="Arial"/>
        </w:rPr>
        <w:t xml:space="preserve">physical abuse such as hitting, kicking, shaking, biting, hair pulling, or otherwise causing physical harm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eastAsia="MS PGothic" w:hAnsi="Comic Sans MS" w:cs="Arial"/>
        </w:rPr>
        <w:t xml:space="preserve">sexual violence such as rape, assault by penetration and sexual assault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eastAsia="MS PGothic" w:hAnsi="Comic Sans MS" w:cs="Arial"/>
        </w:rPr>
        <w:t xml:space="preserve">sexual harassment such as sexual comments, remarks, jokes and online sexual harassment which may be stand-alone or part of a broader pattern of abuse;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proofErr w:type="spellStart"/>
      <w:r w:rsidRPr="00FB4A4F">
        <w:rPr>
          <w:rFonts w:ascii="Comic Sans MS" w:eastAsia="MS PGothic" w:hAnsi="Comic Sans MS" w:cs="Arial"/>
        </w:rPr>
        <w:t>Upskirting</w:t>
      </w:r>
      <w:proofErr w:type="spellEnd"/>
      <w:r w:rsidRPr="00FB4A4F">
        <w:rPr>
          <w:rFonts w:ascii="Comic Sans MS" w:eastAsia="MS PGothic" w:hAnsi="Comic Sans MS" w:cs="Arial"/>
        </w:rPr>
        <w:t xml:space="preserve">, which typically involves taking a picture under a person’s clothing without them knowing, with the intention of viewing their genitals or buttocks to obtain sexual gratification, or cause the victim humiliation, distress or alarm.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hAnsi="Comic Sans MS" w:cs="Arial"/>
        </w:rPr>
        <w:t xml:space="preserve">Sexting (known as youth produced sexual imagery) and </w:t>
      </w:r>
    </w:p>
    <w:p w:rsidR="004B7EEF" w:rsidRPr="00FB4A4F" w:rsidRDefault="004B7EEF" w:rsidP="004B7EEF">
      <w:pPr>
        <w:pStyle w:val="ListParagraph"/>
        <w:numPr>
          <w:ilvl w:val="0"/>
          <w:numId w:val="30"/>
        </w:numPr>
        <w:kinsoku w:val="0"/>
        <w:overflowPunct w:val="0"/>
        <w:textAlignment w:val="baseline"/>
        <w:rPr>
          <w:rFonts w:ascii="Comic Sans MS" w:hAnsi="Comic Sans MS" w:cs="Arial"/>
        </w:rPr>
      </w:pPr>
      <w:r w:rsidRPr="00FB4A4F">
        <w:rPr>
          <w:rFonts w:ascii="Comic Sans MS" w:eastAsia="MS PGothic" w:hAnsi="Comic Sans MS" w:cs="Arial"/>
        </w:rPr>
        <w:t>Initiation/hazing type violence and rituals.</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 xml:space="preserve"> (KCSIE 2020)</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lastRenderedPageBreak/>
        <w:t xml:space="preserve">At </w:t>
      </w:r>
      <w:proofErr w:type="spellStart"/>
      <w:r w:rsidRPr="00FB4A4F">
        <w:rPr>
          <w:rFonts w:ascii="Comic Sans MS" w:hAnsi="Comic Sans MS" w:cs="Arial"/>
        </w:rPr>
        <w:t>Billingham</w:t>
      </w:r>
      <w:proofErr w:type="spellEnd"/>
      <w:r w:rsidRPr="00FB4A4F">
        <w:rPr>
          <w:rFonts w:ascii="Comic Sans MS" w:hAnsi="Comic Sans MS" w:cs="Arial"/>
        </w:rPr>
        <w:t xml:space="preserve"> South Community Primary School we are committed to the prevention, early identification and appropriate management of child on child abuse.  </w:t>
      </w:r>
    </w:p>
    <w:p w:rsidR="004B7EEF" w:rsidRPr="00FB4A4F" w:rsidRDefault="004B7EEF" w:rsidP="004B7EEF">
      <w:pPr>
        <w:rPr>
          <w:rFonts w:ascii="Comic Sans MS" w:hAnsi="Comic Sans MS" w:cs="Arial"/>
        </w:rPr>
      </w:pPr>
      <w:r w:rsidRPr="00FB4A4F">
        <w:rPr>
          <w:rFonts w:ascii="Comic Sans MS" w:hAnsi="Comic Sans MS" w:cs="Arial"/>
        </w:rPr>
        <w:t>In particular ensuring that our school staff protect our children by, wherever possible being aware of the nature and level of risk that children are exposed to, having a clear and comprehensive strategy specific to that child’s safeguarding context and having a whole school safeguarding approach to preventing and responding to child on child abuse.  This policy is preventative in its response to child on child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school’s expectations of how this will be managed. (Farrer and Co. 2019)</w:t>
      </w:r>
    </w:p>
    <w:p w:rsidR="004B7EEF" w:rsidRPr="00FB4A4F" w:rsidRDefault="004B7EEF" w:rsidP="004B7EEF">
      <w:pPr>
        <w:rPr>
          <w:rFonts w:ascii="Comic Sans MS" w:hAnsi="Comic Sans MS" w:cs="Arial"/>
        </w:rPr>
      </w:pPr>
      <w:r w:rsidRPr="00FB4A4F">
        <w:rPr>
          <w:rFonts w:ascii="Comic Sans MS" w:hAnsi="Comic Sans MS" w:cs="Arial"/>
        </w:rPr>
        <w:t>All staff and governors have signed to say that they have read, understood and agreed to work within this policy framework and parents have access to this policy.</w:t>
      </w:r>
    </w:p>
    <w:p w:rsidR="004B7EEF" w:rsidRPr="00FB4A4F" w:rsidRDefault="004B7EEF" w:rsidP="004B7EEF">
      <w:pPr>
        <w:rPr>
          <w:rFonts w:ascii="Comic Sans MS" w:hAnsi="Comic Sans MS" w:cs="Arial"/>
        </w:rPr>
      </w:pPr>
      <w:r w:rsidRPr="00FB4A4F">
        <w:rPr>
          <w:rFonts w:ascii="Comic Sans MS" w:hAnsi="Comic Sans MS" w:cs="Arial"/>
        </w:rPr>
        <w:t xml:space="preserve">This policy will be updated annually. </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Purpose and Aim</w:t>
      </w:r>
    </w:p>
    <w:p w:rsidR="004B7EEF" w:rsidRPr="00FB4A4F" w:rsidRDefault="004B7EEF" w:rsidP="004B7EEF">
      <w:pPr>
        <w:rPr>
          <w:rFonts w:ascii="Comic Sans MS" w:hAnsi="Comic Sans MS" w:cs="Arial"/>
        </w:rPr>
      </w:pPr>
      <w:r w:rsidRPr="00FB4A4F">
        <w:rPr>
          <w:rFonts w:ascii="Comic Sans MS" w:hAnsi="Comic Sans MS" w:cs="Arial"/>
        </w:rPr>
        <w:t>‘</w:t>
      </w:r>
      <w:r w:rsidRPr="00FB4A4F">
        <w:rPr>
          <w:rFonts w:ascii="Comic Sans MS" w:hAnsi="Comic Sans MS" w:cs="Arial"/>
          <w:i/>
        </w:rPr>
        <w:t xml:space="preserve">Research has shown that many children who present with harmful </w:t>
      </w:r>
      <w:proofErr w:type="spellStart"/>
      <w:r w:rsidRPr="00FB4A4F">
        <w:rPr>
          <w:rFonts w:ascii="Comic Sans MS" w:hAnsi="Comic Sans MS" w:cs="Arial"/>
          <w:i/>
        </w:rPr>
        <w:t>behaviour</w:t>
      </w:r>
      <w:proofErr w:type="spellEnd"/>
      <w:r w:rsidRPr="00FB4A4F">
        <w:rPr>
          <w:rFonts w:ascii="Comic Sans MS" w:hAnsi="Comic Sans MS" w:cs="Arial"/>
          <w:i/>
        </w:rPr>
        <w:t xml:space="preserve"> towards others, in the context of peer-on-peer abuse, are themselves vulnerable and may have been </w:t>
      </w:r>
      <w:proofErr w:type="spellStart"/>
      <w:r w:rsidRPr="00FB4A4F">
        <w:rPr>
          <w:rFonts w:ascii="Comic Sans MS" w:hAnsi="Comic Sans MS" w:cs="Arial"/>
          <w:i/>
        </w:rPr>
        <w:t>victimised</w:t>
      </w:r>
      <w:proofErr w:type="spellEnd"/>
      <w:r w:rsidRPr="00FB4A4F">
        <w:rPr>
          <w:rFonts w:ascii="Comic Sans MS" w:hAnsi="Comic Sans MS" w:cs="Arial"/>
          <w:i/>
        </w:rPr>
        <w:t xml:space="preserve"> by peers, parents or adults in the community prior to their abuse of peers’ (Farrer and Co, 2019)</w:t>
      </w:r>
    </w:p>
    <w:p w:rsidR="004B7EEF" w:rsidRPr="00FB4A4F" w:rsidRDefault="004B7EEF" w:rsidP="004B7EEF">
      <w:pPr>
        <w:rPr>
          <w:rFonts w:ascii="Comic Sans MS" w:hAnsi="Comic Sans MS" w:cs="Arial"/>
        </w:rPr>
      </w:pPr>
      <w:r w:rsidRPr="00FB4A4F">
        <w:rPr>
          <w:rFonts w:ascii="Comic Sans MS" w:hAnsi="Comic Sans MS" w:cs="Arial"/>
        </w:rPr>
        <w:t xml:space="preserve">Children and young people may be harmful to one another in a number of ways which would be classified as child on child abuse.  The purpose of this policy is to explore the many forms of child on child abuse and include a planned and supportive response to the issues.  </w:t>
      </w:r>
    </w:p>
    <w:p w:rsidR="004B7EEF" w:rsidRPr="00FB4A4F" w:rsidRDefault="004B7EEF" w:rsidP="004B7EEF">
      <w:pPr>
        <w:rPr>
          <w:rFonts w:ascii="Comic Sans MS" w:hAnsi="Comic Sans MS" w:cs="Arial"/>
        </w:rPr>
      </w:pPr>
      <w:r w:rsidRPr="00FB4A4F">
        <w:rPr>
          <w:rFonts w:ascii="Comic Sans MS" w:hAnsi="Comic Sans MS" w:cs="Arial"/>
        </w:rPr>
        <w:t xml:space="preserve">At </w:t>
      </w:r>
      <w:proofErr w:type="spellStart"/>
      <w:r w:rsidRPr="00FB4A4F">
        <w:rPr>
          <w:rFonts w:ascii="Comic Sans MS" w:hAnsi="Comic Sans MS" w:cs="Arial"/>
        </w:rPr>
        <w:t>Billingham</w:t>
      </w:r>
      <w:proofErr w:type="spellEnd"/>
      <w:r w:rsidRPr="00FB4A4F">
        <w:rPr>
          <w:rFonts w:ascii="Comic Sans MS" w:hAnsi="Comic Sans MS" w:cs="Arial"/>
        </w:rPr>
        <w:t xml:space="preserve"> South Community Primary we have the following policies in place that should be read in conjunction with this policy:</w:t>
      </w:r>
    </w:p>
    <w:p w:rsidR="004B7EEF" w:rsidRPr="00FB4A4F" w:rsidRDefault="004B7EEF" w:rsidP="004B7EEF">
      <w:pPr>
        <w:rPr>
          <w:rFonts w:ascii="Comic Sans MS" w:hAnsi="Comic Sans MS" w:cs="Arial"/>
        </w:rPr>
      </w:pPr>
      <w:r w:rsidRPr="00FB4A4F">
        <w:rPr>
          <w:rFonts w:ascii="Comic Sans MS" w:hAnsi="Comic Sans MS" w:cs="Arial"/>
        </w:rPr>
        <w:t>Child Protection Policy</w:t>
      </w:r>
    </w:p>
    <w:p w:rsidR="004B7EEF" w:rsidRPr="00FB4A4F" w:rsidRDefault="004B7EEF" w:rsidP="004B7EEF">
      <w:pPr>
        <w:rPr>
          <w:rFonts w:ascii="Comic Sans MS" w:hAnsi="Comic Sans MS" w:cs="Arial"/>
        </w:rPr>
      </w:pPr>
      <w:r w:rsidRPr="00FB4A4F">
        <w:rPr>
          <w:rFonts w:ascii="Comic Sans MS" w:hAnsi="Comic Sans MS" w:cs="Arial"/>
        </w:rPr>
        <w:t>Anti-Bullying Policy</w:t>
      </w:r>
    </w:p>
    <w:p w:rsidR="004B7EEF" w:rsidRPr="00FB4A4F" w:rsidRDefault="004B7EEF" w:rsidP="004B7EEF">
      <w:pPr>
        <w:rPr>
          <w:rFonts w:ascii="Comic Sans MS" w:hAnsi="Comic Sans MS" w:cs="Arial"/>
        </w:rPr>
      </w:pPr>
      <w:r w:rsidRPr="00FB4A4F">
        <w:rPr>
          <w:rFonts w:ascii="Comic Sans MS" w:hAnsi="Comic Sans MS" w:cs="Arial"/>
        </w:rPr>
        <w:t>Online Safety Policy - including acceptable use</w:t>
      </w:r>
    </w:p>
    <w:p w:rsidR="004B7EEF" w:rsidRPr="00FB4A4F" w:rsidRDefault="004B7EEF" w:rsidP="004B7EEF">
      <w:pPr>
        <w:rPr>
          <w:rFonts w:ascii="Comic Sans MS" w:hAnsi="Comic Sans MS" w:cs="Arial"/>
        </w:rPr>
      </w:pPr>
      <w:r w:rsidRPr="00FB4A4F">
        <w:rPr>
          <w:rFonts w:ascii="Comic Sans MS" w:hAnsi="Comic Sans MS" w:cs="Arial"/>
        </w:rPr>
        <w:t>Data Protection Policy</w:t>
      </w:r>
    </w:p>
    <w:p w:rsidR="004B7EEF" w:rsidRPr="00FB4A4F" w:rsidRDefault="004B7EEF" w:rsidP="004B7EEF">
      <w:pPr>
        <w:rPr>
          <w:rFonts w:ascii="Comic Sans MS" w:hAnsi="Comic Sans MS" w:cs="Arial"/>
        </w:rPr>
      </w:pPr>
      <w:r w:rsidRPr="00FB4A4F">
        <w:rPr>
          <w:rFonts w:ascii="Comic Sans MS" w:hAnsi="Comic Sans MS" w:cs="Arial"/>
        </w:rPr>
        <w:t>Retention of records Policy</w:t>
      </w:r>
    </w:p>
    <w:p w:rsidR="004B7EEF" w:rsidRPr="00FB4A4F" w:rsidRDefault="004B7EEF" w:rsidP="004B7EEF">
      <w:pPr>
        <w:rPr>
          <w:rFonts w:ascii="Comic Sans MS" w:hAnsi="Comic Sans MS" w:cs="Arial"/>
        </w:rPr>
      </w:pPr>
      <w:r w:rsidRPr="00FB4A4F">
        <w:rPr>
          <w:rFonts w:ascii="Comic Sans MS" w:hAnsi="Comic Sans MS" w:cs="Arial"/>
        </w:rPr>
        <w:t>Children Missing from Education Policy</w:t>
      </w:r>
    </w:p>
    <w:p w:rsidR="004B7EEF" w:rsidRPr="00FB4A4F" w:rsidRDefault="004B7EEF" w:rsidP="004B7EEF">
      <w:pPr>
        <w:rPr>
          <w:rFonts w:ascii="Comic Sans MS" w:hAnsi="Comic Sans MS" w:cs="Arial"/>
        </w:rPr>
      </w:pPr>
      <w:proofErr w:type="spellStart"/>
      <w:r w:rsidRPr="00FB4A4F">
        <w:rPr>
          <w:rFonts w:ascii="Comic Sans MS" w:hAnsi="Comic Sans MS" w:cs="Arial"/>
        </w:rPr>
        <w:t>Behaviour</w:t>
      </w:r>
      <w:proofErr w:type="spellEnd"/>
      <w:r w:rsidRPr="00FB4A4F">
        <w:rPr>
          <w:rFonts w:ascii="Comic Sans MS" w:hAnsi="Comic Sans MS" w:cs="Arial"/>
        </w:rPr>
        <w:t xml:space="preserve"> and Discipline Policy – inclusive of positive handling and searching and confiscating </w:t>
      </w:r>
    </w:p>
    <w:p w:rsidR="004B7EEF" w:rsidRPr="00FB4A4F" w:rsidRDefault="004B7EEF" w:rsidP="004B7EEF">
      <w:pPr>
        <w:rPr>
          <w:rFonts w:ascii="Comic Sans MS" w:hAnsi="Comic Sans MS" w:cs="Arial"/>
        </w:rPr>
      </w:pPr>
      <w:r w:rsidRPr="00FB4A4F">
        <w:rPr>
          <w:rFonts w:ascii="Comic Sans MS" w:hAnsi="Comic Sans MS" w:cs="Arial"/>
        </w:rPr>
        <w:t>Mental Health offer</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Framework and Legislation</w:t>
      </w:r>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This policy is supported by the key principles of the Children’s Act 1989 that the child’s welfare is paramount.  Another key document that focuses adult thinking towards the views of the child is Working Together To Safeguarding Children 2018, highlighting that every assessment of a child, should ‘</w:t>
      </w:r>
      <w:r w:rsidRPr="00FB4A4F">
        <w:rPr>
          <w:rFonts w:ascii="Comic Sans MS" w:hAnsi="Comic Sans MS" w:cs="Arial"/>
          <w:i/>
        </w:rPr>
        <w:t xml:space="preserve">reflect the unique characteristics of the child within their family and community context’ </w:t>
      </w:r>
      <w:r w:rsidRPr="00FB4A4F">
        <w:rPr>
          <w:rFonts w:ascii="Comic Sans MS" w:hAnsi="Comic Sans MS" w:cs="Arial"/>
        </w:rPr>
        <w:t xml:space="preserve">(Working Together To Safeguard Children, 2018:28). This is clearly echoed by Keeping Children Safe in Education 2020 through ensuring procedures are in place in schools and settings to hear the voice of the child and to be mindful of the contexts children live in.  </w:t>
      </w:r>
    </w:p>
    <w:p w:rsidR="004B7EEF" w:rsidRPr="00FB4A4F" w:rsidRDefault="004B7EEF" w:rsidP="004B7EEF">
      <w:pPr>
        <w:autoSpaceDE w:val="0"/>
        <w:autoSpaceDN w:val="0"/>
        <w:adjustRightInd w:val="0"/>
        <w:rPr>
          <w:rFonts w:ascii="Comic Sans MS" w:hAnsi="Comic Sans MS" w:cs="Arial"/>
        </w:rPr>
      </w:pPr>
    </w:p>
    <w:p w:rsidR="004B7EEF" w:rsidRPr="00FB4A4F" w:rsidRDefault="004B7EEF" w:rsidP="004B7EEF">
      <w:pPr>
        <w:autoSpaceDE w:val="0"/>
        <w:autoSpaceDN w:val="0"/>
        <w:adjustRightInd w:val="0"/>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Preventative Strategies for Schools and Settings</w:t>
      </w:r>
    </w:p>
    <w:p w:rsidR="004B7EEF" w:rsidRPr="00FB4A4F" w:rsidRDefault="004B7EEF" w:rsidP="004B7EEF">
      <w:pPr>
        <w:rPr>
          <w:rFonts w:ascii="Comic Sans MS" w:hAnsi="Comic Sans MS" w:cs="Arial"/>
          <w:b/>
          <w:u w:val="single"/>
        </w:rPr>
      </w:pPr>
      <w:r w:rsidRPr="00FB4A4F">
        <w:rPr>
          <w:rFonts w:ascii="Comic Sans MS" w:hAnsi="Comic Sans MS" w:cs="Arial"/>
          <w:b/>
          <w:u w:val="single"/>
        </w:rPr>
        <w:t>Recognition</w:t>
      </w:r>
    </w:p>
    <w:p w:rsidR="004B7EEF" w:rsidRPr="00FB4A4F" w:rsidRDefault="004B7EEF" w:rsidP="004B7EEF">
      <w:pPr>
        <w:rPr>
          <w:rFonts w:ascii="Comic Sans MS" w:hAnsi="Comic Sans MS" w:cs="Arial"/>
        </w:rPr>
      </w:pPr>
      <w:r w:rsidRPr="00FB4A4F">
        <w:rPr>
          <w:rFonts w:ascii="Comic Sans MS" w:hAnsi="Comic Sans MS" w:cs="Arial"/>
        </w:rPr>
        <w:t xml:space="preserve">For all schools and settings, it is important to develop appropriate strategies in order to prevent the issue of child on child abuse rather than only manage the issues in a reactive way.  </w:t>
      </w:r>
    </w:p>
    <w:p w:rsidR="004B7EEF" w:rsidRPr="00FB4A4F" w:rsidRDefault="004B7EEF" w:rsidP="004B7EEF">
      <w:pPr>
        <w:rPr>
          <w:rFonts w:ascii="Comic Sans MS" w:hAnsi="Comic Sans MS" w:cs="Arial"/>
        </w:rPr>
      </w:pPr>
      <w:r w:rsidRPr="00FB4A4F">
        <w:rPr>
          <w:rFonts w:ascii="Comic Sans MS" w:hAnsi="Comic Sans MS" w:cs="Arial"/>
        </w:rPr>
        <w:t xml:space="preserve">Firstly, and most importantly for schools and settings is recognition that child on child abuse can and will occur on any site even with the most stringent of policies and support mechanisms.  In which case it is important to continue to </w:t>
      </w:r>
      <w:proofErr w:type="spellStart"/>
      <w:r w:rsidRPr="00FB4A4F">
        <w:rPr>
          <w:rFonts w:ascii="Comic Sans MS" w:hAnsi="Comic Sans MS" w:cs="Arial"/>
        </w:rPr>
        <w:t>recognise</w:t>
      </w:r>
      <w:proofErr w:type="spellEnd"/>
      <w:r w:rsidRPr="00FB4A4F">
        <w:rPr>
          <w:rFonts w:ascii="Comic Sans MS" w:hAnsi="Comic Sans MS" w:cs="Arial"/>
        </w:rPr>
        <w:t xml:space="preserve"> and manage such risks and learn how to improve and move forward with strategies in supporting young people to talk about any issues and through sharing information with all staff.  This involves staff </w:t>
      </w:r>
      <w:proofErr w:type="spellStart"/>
      <w:r w:rsidRPr="00FB4A4F">
        <w:rPr>
          <w:rFonts w:ascii="Comic Sans MS" w:hAnsi="Comic Sans MS" w:cs="Arial"/>
        </w:rPr>
        <w:t>analysing</w:t>
      </w:r>
      <w:proofErr w:type="spellEnd"/>
      <w:r w:rsidRPr="00FB4A4F">
        <w:rPr>
          <w:rFonts w:ascii="Comic Sans MS" w:hAnsi="Comic Sans MS" w:cs="Arial"/>
        </w:rPr>
        <w:t xml:space="preserve"> any incidents for trends, patterns and identifying any areas around the setting that may appear to be ‘less safe’.  Staff should also have access to regular CPD and training to ensure a consistent approach to managing child on child issues.</w:t>
      </w:r>
      <w:r w:rsidRPr="00FB4A4F">
        <w:rPr>
          <w:rFonts w:ascii="Comic Sans MS" w:hAnsi="Comic Sans MS"/>
        </w:rPr>
        <w:t xml:space="preserve"> </w:t>
      </w:r>
      <w:r w:rsidRPr="00FB4A4F">
        <w:rPr>
          <w:rFonts w:ascii="Comic Sans MS" w:hAnsi="Comic Sans MS" w:cs="Arial"/>
        </w:rPr>
        <w:t>All staff should also be aware that mental health problems can, in some cases, be an indicator that a child has suffered or is at risk of suffering abuse, neglect or exploitation. (KCSIE, 2020).</w:t>
      </w:r>
    </w:p>
    <w:p w:rsidR="004B7EEF" w:rsidRPr="00FB4A4F" w:rsidRDefault="004B7EEF" w:rsidP="004B7EEF">
      <w:pPr>
        <w:rPr>
          <w:rFonts w:ascii="Comic Sans MS" w:hAnsi="Comic Sans MS" w:cs="Arial"/>
        </w:rPr>
      </w:pPr>
      <w:r w:rsidRPr="00FB4A4F">
        <w:rPr>
          <w:rFonts w:ascii="Comic Sans MS" w:hAnsi="Comic Sans MS" w:cs="Arial"/>
        </w:rPr>
        <w:t xml:space="preserve"> </w:t>
      </w: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A Safe Environment to Share Concerns </w:t>
      </w:r>
      <w:proofErr w:type="gramStart"/>
      <w:r w:rsidRPr="00FB4A4F">
        <w:rPr>
          <w:rFonts w:ascii="Comic Sans MS" w:hAnsi="Comic Sans MS" w:cs="Arial"/>
          <w:b/>
          <w:u w:val="single"/>
        </w:rPr>
        <w:t>Alongside</w:t>
      </w:r>
      <w:proofErr w:type="gramEnd"/>
      <w:r w:rsidRPr="00FB4A4F">
        <w:rPr>
          <w:rFonts w:ascii="Comic Sans MS" w:hAnsi="Comic Sans MS" w:cs="Arial"/>
          <w:b/>
          <w:u w:val="single"/>
        </w:rPr>
        <w:t xml:space="preserve"> a Positive Curriculum</w:t>
      </w:r>
    </w:p>
    <w:p w:rsidR="004B7EEF" w:rsidRPr="00FB4A4F" w:rsidRDefault="004B7EEF" w:rsidP="004B7EEF">
      <w:pPr>
        <w:rPr>
          <w:rFonts w:ascii="Comic Sans MS" w:hAnsi="Comic Sans MS" w:cs="Arial"/>
        </w:rPr>
      </w:pPr>
      <w:r w:rsidRPr="00FB4A4F">
        <w:rPr>
          <w:rFonts w:ascii="Comic Sans MS" w:hAnsi="Comic Sans MS" w:cs="Arial"/>
        </w:rPr>
        <w:t xml:space="preserve">It is important that each school/setting has an open environment where young people feel safe to share information about anything that is upsetting or worrying them.  This can be strengthened through a strong and positive PHSE/SMSC curriculum that tackles such issues as prejudiced </w:t>
      </w:r>
      <w:proofErr w:type="spellStart"/>
      <w:r w:rsidRPr="00FB4A4F">
        <w:rPr>
          <w:rFonts w:ascii="Comic Sans MS" w:hAnsi="Comic Sans MS" w:cs="Arial"/>
        </w:rPr>
        <w:t>behaviour</w:t>
      </w:r>
      <w:proofErr w:type="spellEnd"/>
      <w:r w:rsidRPr="00FB4A4F">
        <w:rPr>
          <w:rFonts w:ascii="Comic Sans MS" w:hAnsi="Comic Sans MS" w:cs="Arial"/>
        </w:rPr>
        <w:t xml:space="preserve"> and gives children an open forum to talk things </w:t>
      </w:r>
      <w:r w:rsidRPr="00FB4A4F">
        <w:rPr>
          <w:rFonts w:ascii="Comic Sans MS" w:hAnsi="Comic Sans MS" w:cs="Arial"/>
        </w:rPr>
        <w:lastRenderedPageBreak/>
        <w:t>through rather than seek one on one opportunities to be harmful to one another.</w:t>
      </w:r>
    </w:p>
    <w:p w:rsidR="004B7EEF" w:rsidRPr="00FB4A4F" w:rsidRDefault="004B7EEF" w:rsidP="004B7EEF">
      <w:pPr>
        <w:rPr>
          <w:rFonts w:ascii="Comic Sans MS" w:hAnsi="Comic Sans MS" w:cs="Arial"/>
        </w:rPr>
      </w:pPr>
      <w:r w:rsidRPr="00FB4A4F">
        <w:rPr>
          <w:rFonts w:ascii="Comic Sans MS" w:hAnsi="Comic Sans MS" w:cs="Arial"/>
        </w:rPr>
        <w:t xml:space="preserve">To enable such an open and honest environment it is necessary to ensure the whole workforce and governing body feels confident and enabled to talk about issues and challenge perceptions of young people including use of inappropriate language and </w:t>
      </w:r>
      <w:proofErr w:type="spellStart"/>
      <w:r w:rsidRPr="00FB4A4F">
        <w:rPr>
          <w:rFonts w:ascii="Comic Sans MS" w:hAnsi="Comic Sans MS" w:cs="Arial"/>
        </w:rPr>
        <w:t>behaviour</w:t>
      </w:r>
      <w:proofErr w:type="spellEnd"/>
      <w:r w:rsidRPr="00FB4A4F">
        <w:rPr>
          <w:rFonts w:ascii="Comic Sans MS" w:hAnsi="Comic Sans MS" w:cs="Arial"/>
        </w:rPr>
        <w:t xml:space="preserve"> towards one another.  In order to create such an environment, it is necessary for whole staff training and CPD around abusive </w:t>
      </w:r>
      <w:proofErr w:type="spellStart"/>
      <w:r w:rsidRPr="00FB4A4F">
        <w:rPr>
          <w:rFonts w:ascii="Comic Sans MS" w:hAnsi="Comic Sans MS" w:cs="Arial"/>
        </w:rPr>
        <w:t>behaviours</w:t>
      </w:r>
      <w:proofErr w:type="spellEnd"/>
      <w:r w:rsidRPr="00FB4A4F">
        <w:rPr>
          <w:rFonts w:ascii="Comic Sans MS" w:hAnsi="Comic Sans MS" w:cs="Arial"/>
        </w:rPr>
        <w:t xml:space="preserve"> and talking to young people in a way that continues to create an open and honest environment without prejudice.  It is incredibly important that staff do not dismiss issues as ‘banter’ or ‘growing up’ or compare </w:t>
      </w:r>
      <w:proofErr w:type="gramStart"/>
      <w:r w:rsidRPr="00FB4A4F">
        <w:rPr>
          <w:rFonts w:ascii="Comic Sans MS" w:hAnsi="Comic Sans MS" w:cs="Arial"/>
        </w:rPr>
        <w:t>them</w:t>
      </w:r>
      <w:proofErr w:type="gramEnd"/>
      <w:r w:rsidRPr="00FB4A4F">
        <w:rPr>
          <w:rFonts w:ascii="Comic Sans MS" w:hAnsi="Comic Sans MS" w:cs="Arial"/>
        </w:rPr>
        <w:t xml:space="preserve"> to their own experiences of childhood.  It is necessary that staff consider each issue and each individual in their own right before taking action.  If staff </w:t>
      </w:r>
      <w:proofErr w:type="spellStart"/>
      <w:r w:rsidRPr="00FB4A4F">
        <w:rPr>
          <w:rFonts w:ascii="Comic Sans MS" w:hAnsi="Comic Sans MS" w:cs="Arial"/>
        </w:rPr>
        <w:t>minimise</w:t>
      </w:r>
      <w:proofErr w:type="spellEnd"/>
      <w:r w:rsidRPr="00FB4A4F">
        <w:rPr>
          <w:rFonts w:ascii="Comic Sans MS" w:hAnsi="Comic Sans MS" w:cs="Arial"/>
        </w:rPr>
        <w:t xml:space="preserve"> the concerns raised it may result in a young person seeking no further help or advice.  Staff must also feel enabled to discuss issues about online access and support and reinforce appropriate </w:t>
      </w:r>
      <w:proofErr w:type="spellStart"/>
      <w:r w:rsidRPr="00FB4A4F">
        <w:rPr>
          <w:rFonts w:ascii="Comic Sans MS" w:hAnsi="Comic Sans MS" w:cs="Arial"/>
        </w:rPr>
        <w:t>behaviours</w:t>
      </w:r>
      <w:proofErr w:type="spellEnd"/>
      <w:r w:rsidRPr="00FB4A4F">
        <w:rPr>
          <w:rFonts w:ascii="Comic Sans MS" w:hAnsi="Comic Sans MS" w:cs="Arial"/>
        </w:rPr>
        <w:t xml:space="preserve"> online including understanding why age limits are in place on social media platforms, encouraging children to share online concerns, talking about issues that have happened in an open forum and working closely with parents. (Farrer and co, 2019)</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Involve Parents</w:t>
      </w:r>
    </w:p>
    <w:p w:rsidR="004B7EEF" w:rsidRPr="00FB4A4F" w:rsidRDefault="004B7EEF" w:rsidP="004B7EEF">
      <w:pPr>
        <w:rPr>
          <w:rFonts w:ascii="Comic Sans MS" w:hAnsi="Comic Sans MS" w:cs="Arial"/>
        </w:rPr>
      </w:pPr>
      <w:r w:rsidRPr="00FB4A4F">
        <w:rPr>
          <w:rFonts w:ascii="Comic Sans MS" w:hAnsi="Comic Sans MS" w:cs="Arial"/>
        </w:rPr>
        <w:t>Parents need to be informed and included in policy forming, lesson plans and through open and frank conversations, training/courses about what child on child abuse is and how the school and setting will be tackling it.  This can help to alleviate any concerns and worries and create a joined-up approach.  Schools and settings need to ensure open two way communication is available through a variety of platforms so that both parents and staff are working together to deal with any issues.</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Signposting</w:t>
      </w:r>
    </w:p>
    <w:p w:rsidR="004B7EEF" w:rsidRPr="00FB4A4F" w:rsidRDefault="004B7EEF" w:rsidP="004B7EEF">
      <w:pPr>
        <w:rPr>
          <w:rFonts w:ascii="Comic Sans MS" w:hAnsi="Comic Sans MS" w:cs="Arial"/>
        </w:rPr>
      </w:pPr>
      <w:r w:rsidRPr="00FB4A4F">
        <w:rPr>
          <w:rFonts w:ascii="Comic Sans MS" w:hAnsi="Comic Sans MS" w:cs="Arial"/>
        </w:rPr>
        <w:t xml:space="preserve">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w:t>
      </w:r>
      <w:proofErr w:type="spellStart"/>
      <w:r w:rsidRPr="00FB4A4F">
        <w:rPr>
          <w:rFonts w:ascii="Comic Sans MS" w:hAnsi="Comic Sans MS" w:cs="Arial"/>
        </w:rPr>
        <w:t>programmes</w:t>
      </w:r>
      <w:proofErr w:type="spellEnd"/>
      <w:r w:rsidRPr="00FB4A4F">
        <w:rPr>
          <w:rFonts w:ascii="Comic Sans MS" w:hAnsi="Comic Sans MS" w:cs="Arial"/>
        </w:rPr>
        <w:t xml:space="preserve"> could be brought in to talk to young people about specific issues in support of the prevention of child on child abuse.</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Forums for Children to Make Changes/Have Their Voice Heard</w:t>
      </w:r>
    </w:p>
    <w:p w:rsidR="004B7EEF" w:rsidRPr="00FB4A4F" w:rsidRDefault="004B7EEF" w:rsidP="004B7EEF">
      <w:pPr>
        <w:rPr>
          <w:rFonts w:ascii="Comic Sans MS" w:hAnsi="Comic Sans MS" w:cs="Arial"/>
        </w:rPr>
      </w:pPr>
      <w:r w:rsidRPr="00FB4A4F">
        <w:rPr>
          <w:rFonts w:ascii="Comic Sans MS" w:hAnsi="Comic Sans MS" w:cs="Arial"/>
        </w:rPr>
        <w:t xml:space="preserve">It is useful to ensure young people are part of changing their circumstances and that of the procedures within schools.  Having a school </w:t>
      </w:r>
      <w:r w:rsidRPr="00FB4A4F">
        <w:rPr>
          <w:rFonts w:ascii="Comic Sans MS" w:hAnsi="Comic Sans MS" w:cs="Arial"/>
        </w:rPr>
        <w:lastRenderedPageBreak/>
        <w:t xml:space="preserve">council and pupil voice and encouraging young people to support changes and develop ‘rules of acceptable </w:t>
      </w:r>
      <w:proofErr w:type="spellStart"/>
      <w:r w:rsidRPr="00FB4A4F">
        <w:rPr>
          <w:rFonts w:ascii="Comic Sans MS" w:hAnsi="Comic Sans MS" w:cs="Arial"/>
        </w:rPr>
        <w:t>behaviour</w:t>
      </w:r>
      <w:proofErr w:type="spellEnd"/>
      <w:r w:rsidRPr="00FB4A4F">
        <w:rPr>
          <w:rFonts w:ascii="Comic Sans MS" w:hAnsi="Comic Sans MS" w:cs="Arial"/>
        </w:rPr>
        <w:t xml:space="preserve">’ will go far in helping to create a positive ethos in school and one where all young people understand the boundaries of </w:t>
      </w:r>
      <w:proofErr w:type="spellStart"/>
      <w:r w:rsidRPr="00FB4A4F">
        <w:rPr>
          <w:rFonts w:ascii="Comic Sans MS" w:hAnsi="Comic Sans MS" w:cs="Arial"/>
        </w:rPr>
        <w:t>behaviour</w:t>
      </w:r>
      <w:proofErr w:type="spellEnd"/>
      <w:r w:rsidRPr="00FB4A4F">
        <w:rPr>
          <w:rFonts w:ascii="Comic Sans MS" w:hAnsi="Comic Sans MS" w:cs="Arial"/>
        </w:rPr>
        <w:t xml:space="preserve"> before it becomes abusive.</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Partnership Working</w:t>
      </w:r>
    </w:p>
    <w:p w:rsidR="004B7EEF" w:rsidRPr="00FB4A4F" w:rsidRDefault="004B7EEF" w:rsidP="004B7EEF">
      <w:pPr>
        <w:rPr>
          <w:rFonts w:ascii="Comic Sans MS" w:hAnsi="Comic Sans MS" w:cs="Arial"/>
        </w:rPr>
      </w:pPr>
      <w:r w:rsidRPr="00FB4A4F">
        <w:rPr>
          <w:rFonts w:ascii="Comic Sans MS" w:hAnsi="Comic Sans MS" w:cs="Arial"/>
        </w:rPr>
        <w:t>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school/setting actively refers concerns/allegations of child on child abuse where necessary to front door services/children's social care and the police where appropriate. This is particularly important because child on child abuse can be a complex issue, and even more so where wider safeguarding concerns exist. It is often not appropriate for one single agency (where the incident cannot be managed internally) to try to address the issue alone – it requires effective partnership working (Farrer and Co. 2019).</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 xml:space="preserve">Schools which excel at tackling bullying (child on child abuse) have created an ethos of good </w:t>
      </w:r>
      <w:proofErr w:type="spellStart"/>
      <w:r w:rsidRPr="00FB4A4F">
        <w:rPr>
          <w:rFonts w:ascii="Comic Sans MS" w:hAnsi="Comic Sans MS" w:cs="Arial"/>
        </w:rPr>
        <w:t>behaviour</w:t>
      </w:r>
      <w:proofErr w:type="spellEnd"/>
      <w:r w:rsidRPr="00FB4A4F">
        <w:rPr>
          <w:rFonts w:ascii="Comic Sans MS" w:hAnsi="Comic Sans MS" w:cs="Arial"/>
        </w:rPr>
        <w:t xml:space="preserve">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What is Child on Child Abuse?</w:t>
      </w:r>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 xml:space="preserve">For these purposes, child on child abuse is any form of physical, sexual, emotional and financial abuse, and coercive control, exercised between children and within children's relationships (both intimate and non-intimate), friendships and wider peer associations.  </w:t>
      </w:r>
      <w:proofErr w:type="gramStart"/>
      <w:r w:rsidRPr="00FB4A4F">
        <w:rPr>
          <w:rFonts w:ascii="Comic Sans MS" w:hAnsi="Comic Sans MS" w:cs="Arial"/>
        </w:rPr>
        <w:t>child</w:t>
      </w:r>
      <w:proofErr w:type="gramEnd"/>
      <w:r w:rsidRPr="00FB4A4F">
        <w:rPr>
          <w:rFonts w:ascii="Comic Sans MS" w:hAnsi="Comic Sans MS" w:cs="Arial"/>
        </w:rPr>
        <w:t xml:space="preserve"> on child abuse can take various forms, including: serious bullying (including cyber-bullying), relationship abuse, domestic violence, child sexual exploitation, youth and serious youth violence, harmful sexual </w:t>
      </w:r>
      <w:proofErr w:type="spellStart"/>
      <w:r w:rsidRPr="00FB4A4F">
        <w:rPr>
          <w:rFonts w:ascii="Comic Sans MS" w:hAnsi="Comic Sans MS" w:cs="Arial"/>
        </w:rPr>
        <w:t>behaviour</w:t>
      </w:r>
      <w:proofErr w:type="spellEnd"/>
      <w:r w:rsidRPr="00FB4A4F">
        <w:rPr>
          <w:rFonts w:ascii="Comic Sans MS" w:hAnsi="Comic Sans MS" w:cs="Arial"/>
        </w:rPr>
        <w:t xml:space="preserve">, and/or gender-based violence.  Children's experiences of abuse and violence are rarely isolated events, and they can often be linked to other things that </w:t>
      </w:r>
      <w:r w:rsidRPr="00FB4A4F">
        <w:rPr>
          <w:rFonts w:ascii="Comic Sans MS" w:hAnsi="Comic Sans MS" w:cs="Arial"/>
        </w:rPr>
        <w:lastRenderedPageBreak/>
        <w:t>are happening in their lives and spaces in which they spend their time. Any response to child on child abuse therefore needs to consider the range of possible types of child on child abuse set out above and capture the full context of children's experiences.  This can be done by adopting a Contextual Safeguarding approach and by ensuring that our response to incidents of peer-on-peer abuse takes into account any potential complexity (Farrer and Co. 2019).</w:t>
      </w:r>
    </w:p>
    <w:p w:rsidR="004B7EEF" w:rsidRPr="00FB4A4F" w:rsidRDefault="004B7EEF" w:rsidP="004B7EEF">
      <w:pPr>
        <w:autoSpaceDE w:val="0"/>
        <w:autoSpaceDN w:val="0"/>
        <w:adjustRightInd w:val="0"/>
        <w:rPr>
          <w:rFonts w:ascii="Comic Sans MS" w:hAnsi="Comic Sans MS" w:cs="Arial"/>
        </w:rPr>
      </w:pPr>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 xml:space="preserve">Abusive </w:t>
      </w:r>
      <w:proofErr w:type="spellStart"/>
      <w:r w:rsidRPr="00FB4A4F">
        <w:rPr>
          <w:rFonts w:ascii="Comic Sans MS" w:hAnsi="Comic Sans MS" w:cs="Arial"/>
        </w:rPr>
        <w:t>behaviour</w:t>
      </w:r>
      <w:proofErr w:type="spellEnd"/>
      <w:r w:rsidRPr="00FB4A4F">
        <w:rPr>
          <w:rFonts w:ascii="Comic Sans MS" w:hAnsi="Comic Sans MS" w:cs="Arial"/>
        </w:rPr>
        <w:t xml:space="preserve">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sidRPr="00FB4A4F">
        <w:rPr>
          <w:rFonts w:ascii="Comic Sans MS" w:hAnsi="Comic Sans MS" w:cs="Arial"/>
          <w:b/>
        </w:rPr>
        <w:t>whole school community</w:t>
      </w:r>
      <w:r w:rsidRPr="00FB4A4F">
        <w:rPr>
          <w:rFonts w:ascii="Comic Sans MS" w:hAnsi="Comic Sans MS" w:cs="Arial"/>
        </w:rPr>
        <w:t xml:space="preserve"> </w:t>
      </w:r>
      <w:r w:rsidRPr="00FB4A4F">
        <w:rPr>
          <w:rFonts w:ascii="Comic Sans MS" w:hAnsi="Comic Sans MS" w:cs="Arial"/>
          <w:b/>
        </w:rPr>
        <w:t>approach</w:t>
      </w:r>
      <w:r w:rsidRPr="00FB4A4F">
        <w:rPr>
          <w:rFonts w:ascii="Comic Sans MS" w:hAnsi="Comic Sans MS" w:cs="Arial"/>
        </w:rPr>
        <w:t xml:space="preserve"> by ensuring all staff: are aware that safeguarding incidents and/or </w:t>
      </w:r>
      <w:proofErr w:type="spellStart"/>
      <w:r w:rsidRPr="00FB4A4F">
        <w:rPr>
          <w:rFonts w:ascii="Comic Sans MS" w:hAnsi="Comic Sans MS" w:cs="Arial"/>
        </w:rPr>
        <w:t>behaviours</w:t>
      </w:r>
      <w:proofErr w:type="spellEnd"/>
      <w:r w:rsidRPr="00FB4A4F">
        <w:rPr>
          <w:rFonts w:ascii="Comic Sans MS" w:hAnsi="Comic Sans MS" w:cs="Arial"/>
        </w:rPr>
        <w:t xml:space="preserve"> can be associated with factors outside the school or college and/or can occur between children outside of these environments (KCSIE, 2020), understand how a child’s wider context may have impact on them; contribute to creating a strong safeguarding culture in school by following policies that address child on child abuse and harmful attitudes; promote healthy relationships and attitudes to gender/sexuality; support the school by identifying ‘less safe’ areas in school; access training on bias and stereotyped assumptions; be alert to changes in children’s </w:t>
      </w:r>
      <w:proofErr w:type="spellStart"/>
      <w:r w:rsidRPr="00FB4A4F">
        <w:rPr>
          <w:rFonts w:ascii="Comic Sans MS" w:hAnsi="Comic Sans MS" w:cs="Arial"/>
        </w:rPr>
        <w:t>behaviour</w:t>
      </w:r>
      <w:proofErr w:type="spellEnd"/>
      <w:r w:rsidRPr="00FB4A4F">
        <w:rPr>
          <w:rFonts w:ascii="Comic Sans MS" w:hAnsi="Comic Sans MS" w:cs="Arial"/>
        </w:rPr>
        <w:t xml:space="preserve"> and seek appropriate responses to concerns shared. (Farrer and Co, 2019)</w:t>
      </w:r>
    </w:p>
    <w:p w:rsidR="004B7EEF" w:rsidRPr="00FB4A4F" w:rsidRDefault="004B7EEF" w:rsidP="004B7EEF">
      <w:pPr>
        <w:autoSpaceDE w:val="0"/>
        <w:autoSpaceDN w:val="0"/>
        <w:adjustRightInd w:val="0"/>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 xml:space="preserve">Research suggests that child on child abuse is one of the most common forms of abuse affecting children in the UK (Farrer and Co, 2019).  Abuse is abuse and should never be tolerated or passed off as ‘banter’ or ‘part of growing up’.  Research suggests that child on child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child on child abuse within their settings and </w:t>
      </w:r>
      <w:proofErr w:type="spellStart"/>
      <w:r w:rsidRPr="00FB4A4F">
        <w:rPr>
          <w:rFonts w:ascii="Comic Sans MS" w:hAnsi="Comic Sans MS" w:cs="Arial"/>
        </w:rPr>
        <w:t>recognise</w:t>
      </w:r>
      <w:proofErr w:type="spellEnd"/>
      <w:r w:rsidRPr="00FB4A4F">
        <w:rPr>
          <w:rFonts w:ascii="Comic Sans MS" w:hAnsi="Comic Sans MS" w:cs="Arial"/>
        </w:rPr>
        <w:t xml:space="preserve"> that these will play out differently in single sex, mixed or gender imbalanced environments (Farrer and Co. 2019).</w:t>
      </w:r>
    </w:p>
    <w:p w:rsidR="004B7EEF" w:rsidRPr="00FB4A4F" w:rsidRDefault="004B7EEF" w:rsidP="004B7EEF">
      <w:pPr>
        <w:rPr>
          <w:rFonts w:ascii="Comic Sans MS" w:hAnsi="Comic Sans MS" w:cs="Arial"/>
        </w:rPr>
      </w:pPr>
      <w:r w:rsidRPr="00FB4A4F">
        <w:rPr>
          <w:rFonts w:ascii="Comic Sans MS" w:hAnsi="Comic Sans MS" w:cs="Arial"/>
        </w:rPr>
        <w:t>It is important to consider the forms abuse may take and the subsequent actions required.</w:t>
      </w:r>
    </w:p>
    <w:p w:rsidR="004B7EEF" w:rsidRPr="00FB4A4F" w:rsidRDefault="004B7EEF" w:rsidP="004B7EEF">
      <w:pPr>
        <w:rPr>
          <w:rFonts w:ascii="Comic Sans MS" w:hAnsi="Comic Sans MS" w:cs="Arial"/>
          <w:u w:val="single"/>
        </w:rPr>
      </w:pPr>
    </w:p>
    <w:p w:rsidR="004B7EEF" w:rsidRPr="00FB4A4F" w:rsidRDefault="004B7EEF" w:rsidP="004B7EEF">
      <w:pPr>
        <w:rPr>
          <w:rFonts w:ascii="Comic Sans MS" w:hAnsi="Comic Sans MS" w:cs="Arial"/>
          <w:b/>
          <w:bCs/>
          <w:u w:val="single"/>
        </w:rPr>
      </w:pPr>
      <w:r w:rsidRPr="00FB4A4F">
        <w:rPr>
          <w:rFonts w:ascii="Comic Sans MS" w:hAnsi="Comic Sans MS" w:cs="Arial"/>
          <w:b/>
          <w:bCs/>
          <w:u w:val="single"/>
        </w:rPr>
        <w:t>Children with Special Educational Needs</w:t>
      </w:r>
    </w:p>
    <w:p w:rsidR="004B7EEF" w:rsidRPr="00FB4A4F" w:rsidRDefault="004B7EEF" w:rsidP="004B7EEF">
      <w:pPr>
        <w:rPr>
          <w:rFonts w:ascii="Comic Sans MS" w:hAnsi="Comic Sans MS" w:cs="Arial"/>
        </w:rPr>
      </w:pPr>
      <w:r w:rsidRPr="00FB4A4F">
        <w:rPr>
          <w:rFonts w:ascii="Comic Sans MS" w:hAnsi="Comic Sans MS" w:cs="Arial"/>
        </w:rPr>
        <w:lastRenderedPageBreak/>
        <w:t xml:space="preserve">Children with special educational needs (SEN) and disabilities can face additional safeguarding challenges. These can include: </w:t>
      </w:r>
    </w:p>
    <w:p w:rsidR="004B7EEF" w:rsidRPr="00FB4A4F" w:rsidRDefault="004B7EEF" w:rsidP="004B7EEF">
      <w:pPr>
        <w:pStyle w:val="ListParagraph"/>
        <w:numPr>
          <w:ilvl w:val="0"/>
          <w:numId w:val="29"/>
        </w:numPr>
        <w:rPr>
          <w:rFonts w:ascii="Comic Sans MS" w:hAnsi="Comic Sans MS" w:cs="Arial"/>
        </w:rPr>
      </w:pPr>
      <w:r w:rsidRPr="00FB4A4F">
        <w:rPr>
          <w:rFonts w:ascii="Comic Sans MS" w:hAnsi="Comic Sans MS" w:cs="Arial"/>
        </w:rPr>
        <w:t xml:space="preserve">assumptions that indicators of possible abuse such as </w:t>
      </w:r>
      <w:proofErr w:type="spellStart"/>
      <w:r w:rsidRPr="00FB4A4F">
        <w:rPr>
          <w:rFonts w:ascii="Comic Sans MS" w:hAnsi="Comic Sans MS" w:cs="Arial"/>
        </w:rPr>
        <w:t>behaviour</w:t>
      </w:r>
      <w:proofErr w:type="spellEnd"/>
      <w:r w:rsidRPr="00FB4A4F">
        <w:rPr>
          <w:rFonts w:ascii="Comic Sans MS" w:hAnsi="Comic Sans MS" w:cs="Arial"/>
        </w:rPr>
        <w:t>, mood and injury relate to the child’s disability without further exploration;</w:t>
      </w:r>
    </w:p>
    <w:p w:rsidR="004B7EEF" w:rsidRPr="00FB4A4F" w:rsidRDefault="004B7EEF" w:rsidP="004B7EEF">
      <w:pPr>
        <w:pStyle w:val="ListParagraph"/>
        <w:numPr>
          <w:ilvl w:val="0"/>
          <w:numId w:val="29"/>
        </w:numPr>
        <w:rPr>
          <w:rFonts w:ascii="Comic Sans MS" w:hAnsi="Comic Sans MS" w:cs="Arial"/>
        </w:rPr>
      </w:pPr>
      <w:r w:rsidRPr="00FB4A4F">
        <w:rPr>
          <w:rFonts w:ascii="Comic Sans MS" w:hAnsi="Comic Sans MS" w:cs="Arial"/>
        </w:rPr>
        <w:t xml:space="preserve">being more prone to peer group isolation than other children; </w:t>
      </w:r>
    </w:p>
    <w:p w:rsidR="004B7EEF" w:rsidRPr="00FB4A4F" w:rsidRDefault="004B7EEF" w:rsidP="004B7EEF">
      <w:pPr>
        <w:pStyle w:val="ListParagraph"/>
        <w:numPr>
          <w:ilvl w:val="0"/>
          <w:numId w:val="29"/>
        </w:numPr>
        <w:rPr>
          <w:rFonts w:ascii="Comic Sans MS" w:hAnsi="Comic Sans MS" w:cs="Arial"/>
        </w:rPr>
      </w:pPr>
      <w:r w:rsidRPr="00FB4A4F">
        <w:rPr>
          <w:rFonts w:ascii="Comic Sans MS" w:hAnsi="Comic Sans MS" w:cs="Arial"/>
        </w:rPr>
        <w:t xml:space="preserve">the potential for children with SEN and disabilities being disproportionally impacted by </w:t>
      </w:r>
      <w:proofErr w:type="spellStart"/>
      <w:r w:rsidRPr="00FB4A4F">
        <w:rPr>
          <w:rFonts w:ascii="Comic Sans MS" w:hAnsi="Comic Sans MS" w:cs="Arial"/>
        </w:rPr>
        <w:t>behaviours</w:t>
      </w:r>
      <w:proofErr w:type="spellEnd"/>
      <w:r w:rsidRPr="00FB4A4F">
        <w:rPr>
          <w:rFonts w:ascii="Comic Sans MS" w:hAnsi="Comic Sans MS" w:cs="Arial"/>
        </w:rPr>
        <w:t xml:space="preserve"> such as bullying, without outwardly showing any signs; and</w:t>
      </w:r>
    </w:p>
    <w:p w:rsidR="004B7EEF" w:rsidRPr="00FB4A4F" w:rsidRDefault="004B7EEF" w:rsidP="004B7EEF">
      <w:pPr>
        <w:pStyle w:val="ListParagraph"/>
        <w:numPr>
          <w:ilvl w:val="0"/>
          <w:numId w:val="29"/>
        </w:numPr>
        <w:rPr>
          <w:rFonts w:ascii="Comic Sans MS" w:hAnsi="Comic Sans MS" w:cs="Arial"/>
        </w:rPr>
      </w:pPr>
      <w:proofErr w:type="gramStart"/>
      <w:r w:rsidRPr="00FB4A4F">
        <w:rPr>
          <w:rFonts w:ascii="Comic Sans MS" w:hAnsi="Comic Sans MS" w:cs="Arial"/>
        </w:rPr>
        <w:t>communication</w:t>
      </w:r>
      <w:proofErr w:type="gramEnd"/>
      <w:r w:rsidRPr="00FB4A4F">
        <w:rPr>
          <w:rFonts w:ascii="Comic Sans MS" w:hAnsi="Comic Sans MS" w:cs="Arial"/>
        </w:rPr>
        <w:t xml:space="preserve"> barriers and difficulties in overcoming these barriers.</w:t>
      </w:r>
    </w:p>
    <w:p w:rsidR="004B7EEF" w:rsidRPr="00FB4A4F" w:rsidRDefault="004B7EEF" w:rsidP="004B7EEF">
      <w:pPr>
        <w:pStyle w:val="ListParagraph"/>
        <w:rPr>
          <w:rFonts w:ascii="Comic Sans MS" w:hAnsi="Comic Sans MS" w:cs="Arial"/>
        </w:rPr>
      </w:pPr>
      <w:r w:rsidRPr="00FB4A4F">
        <w:rPr>
          <w:rFonts w:ascii="Comic Sans MS" w:hAnsi="Comic Sans MS" w:cs="Arial"/>
        </w:rPr>
        <w:t xml:space="preserve"> </w:t>
      </w:r>
    </w:p>
    <w:p w:rsidR="004B7EEF" w:rsidRPr="00FB4A4F" w:rsidRDefault="004B7EEF" w:rsidP="004B7EEF">
      <w:pPr>
        <w:rPr>
          <w:rFonts w:ascii="Comic Sans MS" w:hAnsi="Comic Sans MS" w:cs="Arial"/>
        </w:rPr>
      </w:pPr>
      <w:r w:rsidRPr="00FB4A4F">
        <w:rPr>
          <w:rFonts w:ascii="Comic Sans MS" w:hAnsi="Comic Sans MS" w:cs="Arial"/>
        </w:rPr>
        <w:t>To address these additional challenges, schools and colleges should consider extra pastoral support for children with SEN and disabilities particularly when investigating any form of child on child abuse.</w:t>
      </w:r>
    </w:p>
    <w:p w:rsidR="004B7EEF" w:rsidRPr="00FB4A4F" w:rsidRDefault="004B7EEF" w:rsidP="004B7EEF">
      <w:pPr>
        <w:rPr>
          <w:rFonts w:ascii="Comic Sans MS" w:hAnsi="Comic Sans MS" w:cs="Arial"/>
        </w:rPr>
      </w:pPr>
      <w:r w:rsidRPr="00FB4A4F">
        <w:rPr>
          <w:rFonts w:ascii="Comic Sans MS" w:hAnsi="Comic Sans MS" w:cs="Arial"/>
        </w:rPr>
        <w:t>(KCSIE, 2020)</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Language</w:t>
      </w:r>
    </w:p>
    <w:p w:rsidR="004B7EEF" w:rsidRPr="00FB4A4F" w:rsidRDefault="004B7EEF" w:rsidP="004B7EEF">
      <w:pPr>
        <w:rPr>
          <w:rFonts w:ascii="Comic Sans MS" w:hAnsi="Comic Sans MS" w:cs="Arial"/>
        </w:rPr>
      </w:pPr>
      <w:r w:rsidRPr="00FB4A4F">
        <w:rPr>
          <w:rFonts w:ascii="Comic Sans MS" w:hAnsi="Comic Sans MS" w:cs="Arial"/>
        </w:rPr>
        <w:t xml:space="preserve">For the purposes of this policy the language used will refer to </w:t>
      </w:r>
      <w:r w:rsidRPr="00FB4A4F">
        <w:rPr>
          <w:rFonts w:ascii="Comic Sans MS" w:hAnsi="Comic Sans MS" w:cs="Arial"/>
          <w:i/>
        </w:rPr>
        <w:t>alleged</w:t>
      </w:r>
      <w:r w:rsidRPr="00FB4A4F">
        <w:rPr>
          <w:rFonts w:ascii="Comic Sans MS" w:hAnsi="Comic Sans MS" w:cs="Arial"/>
        </w:rPr>
        <w:t xml:space="preserve"> victims and </w:t>
      </w:r>
      <w:r w:rsidRPr="00FB4A4F">
        <w:rPr>
          <w:rFonts w:ascii="Comic Sans MS" w:hAnsi="Comic Sans MS" w:cs="Arial"/>
          <w:i/>
        </w:rPr>
        <w:t>alleged</w:t>
      </w:r>
      <w:r w:rsidRPr="00FB4A4F">
        <w:rPr>
          <w:rFonts w:ascii="Comic Sans MS" w:hAnsi="Comic Sans MS" w:cs="Arial"/>
        </w:rPr>
        <w:t xml:space="preserve"> perpetrators, this is to ensure that children are not given ‘labels’ about their </w:t>
      </w:r>
      <w:proofErr w:type="spellStart"/>
      <w:r w:rsidRPr="00FB4A4F">
        <w:rPr>
          <w:rFonts w:ascii="Comic Sans MS" w:hAnsi="Comic Sans MS" w:cs="Arial"/>
        </w:rPr>
        <w:t>behaviour</w:t>
      </w:r>
      <w:proofErr w:type="spellEnd"/>
      <w:r w:rsidRPr="00FB4A4F">
        <w:rPr>
          <w:rFonts w:ascii="Comic Sans MS" w:hAnsi="Comic Sans MS" w:cs="Arial"/>
        </w:rPr>
        <w:t xml:space="preserve"> unfairly and without any full and thorough conclusive investigation.  The language used to children and parents in the reporting of any incidents that may have occurred could impact on any future rehabilitation of children and young people following any investigations that may occur.  The use of words such as victim and perpetrator can be both inflammatory and distressing for children and their parents.</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Types of Abuse</w:t>
      </w:r>
    </w:p>
    <w:p w:rsidR="004B7EEF" w:rsidRPr="00FB4A4F" w:rsidRDefault="004B7EEF" w:rsidP="004B7EEF">
      <w:pPr>
        <w:rPr>
          <w:rFonts w:ascii="Comic Sans MS" w:hAnsi="Comic Sans MS" w:cs="Arial"/>
        </w:rPr>
      </w:pPr>
      <w:r w:rsidRPr="00FB4A4F">
        <w:rPr>
          <w:rFonts w:ascii="Comic Sans MS" w:hAnsi="Comic Sans MS" w:cs="Arial"/>
        </w:rPr>
        <w:t xml:space="preserve">There are many forms of abuse that may occur between peers and this list is not exhaustive.  Each form of abuse or prejudiced </w:t>
      </w:r>
      <w:proofErr w:type="spellStart"/>
      <w:r w:rsidRPr="00FB4A4F">
        <w:rPr>
          <w:rFonts w:ascii="Comic Sans MS" w:hAnsi="Comic Sans MS" w:cs="Arial"/>
        </w:rPr>
        <w:t>behaviour</w:t>
      </w:r>
      <w:proofErr w:type="spellEnd"/>
      <w:r w:rsidRPr="00FB4A4F">
        <w:rPr>
          <w:rFonts w:ascii="Comic Sans MS" w:hAnsi="Comic Sans MS" w:cs="Arial"/>
        </w:rPr>
        <w:t xml:space="preserve"> is described in detail followed by advice and support on actions to be taken.</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rPr>
      </w:pPr>
      <w:r w:rsidRPr="00FB4A4F">
        <w:rPr>
          <w:rFonts w:ascii="Comic Sans MS" w:hAnsi="Comic Sans MS" w:cs="Arial"/>
          <w:b/>
          <w:u w:val="single"/>
        </w:rPr>
        <w:t>Physical Abuse e.g. (biting, hitting, kicking, hair pulling etc.)</w:t>
      </w:r>
    </w:p>
    <w:p w:rsidR="004B7EEF" w:rsidRPr="00FB4A4F" w:rsidRDefault="004B7EEF" w:rsidP="004B7EEF">
      <w:pPr>
        <w:rPr>
          <w:rFonts w:ascii="Comic Sans MS" w:hAnsi="Comic Sans MS" w:cs="Arial"/>
        </w:rPr>
      </w:pPr>
      <w:r w:rsidRPr="00FB4A4F">
        <w:rPr>
          <w:rFonts w:ascii="Comic Sans MS" w:hAnsi="Comic Sans MS" w:cs="Arial"/>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w:t>
      </w:r>
      <w:proofErr w:type="spellStart"/>
      <w:r w:rsidRPr="00FB4A4F">
        <w:rPr>
          <w:rFonts w:ascii="Comic Sans MS" w:hAnsi="Comic Sans MS" w:cs="Arial"/>
        </w:rPr>
        <w:t>behaviour</w:t>
      </w:r>
      <w:proofErr w:type="spellEnd"/>
      <w:r w:rsidRPr="00FB4A4F">
        <w:rPr>
          <w:rFonts w:ascii="Comic Sans MS" w:hAnsi="Comic Sans MS" w:cs="Arial"/>
        </w:rPr>
        <w:t>, including accidently before considering the action or punishment to be undertaken.</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lastRenderedPageBreak/>
        <w:t xml:space="preserve">Sexually Harmful </w:t>
      </w:r>
      <w:proofErr w:type="spellStart"/>
      <w:r w:rsidRPr="00FB4A4F">
        <w:rPr>
          <w:rFonts w:ascii="Comic Sans MS" w:hAnsi="Comic Sans MS" w:cs="Arial"/>
          <w:b/>
          <w:u w:val="single"/>
        </w:rPr>
        <w:t>Behaviour</w:t>
      </w:r>
      <w:proofErr w:type="spellEnd"/>
      <w:r w:rsidRPr="00FB4A4F">
        <w:rPr>
          <w:rFonts w:ascii="Comic Sans MS" w:hAnsi="Comic Sans MS" w:cs="Arial"/>
          <w:b/>
          <w:u w:val="single"/>
        </w:rPr>
        <w:t xml:space="preserve">/Sexual Abuse e.g. (inappropriate sexual language, </w:t>
      </w:r>
    </w:p>
    <w:p w:rsidR="004B7EEF" w:rsidRPr="00FB4A4F" w:rsidRDefault="004B7EEF" w:rsidP="004B7EEF">
      <w:pPr>
        <w:rPr>
          <w:rFonts w:ascii="Comic Sans MS" w:hAnsi="Comic Sans MS" w:cs="Arial"/>
          <w:b/>
          <w:u w:val="single"/>
        </w:rPr>
      </w:pPr>
      <w:proofErr w:type="gramStart"/>
      <w:r w:rsidRPr="00FB4A4F">
        <w:rPr>
          <w:rFonts w:ascii="Comic Sans MS" w:hAnsi="Comic Sans MS" w:cs="Arial"/>
          <w:b/>
          <w:u w:val="single"/>
        </w:rPr>
        <w:t>touching</w:t>
      </w:r>
      <w:proofErr w:type="gramEnd"/>
      <w:r w:rsidRPr="00FB4A4F">
        <w:rPr>
          <w:rFonts w:ascii="Comic Sans MS" w:hAnsi="Comic Sans MS" w:cs="Arial"/>
          <w:b/>
          <w:u w:val="single"/>
        </w:rPr>
        <w:t>, sexual assault etc.)</w:t>
      </w:r>
    </w:p>
    <w:p w:rsidR="004B7EEF" w:rsidRPr="00FB4A4F" w:rsidRDefault="004B7EEF" w:rsidP="004B7EEF">
      <w:pPr>
        <w:rPr>
          <w:rFonts w:ascii="Comic Sans MS" w:hAnsi="Comic Sans MS" w:cs="Arial"/>
        </w:rPr>
      </w:pPr>
      <w:r w:rsidRPr="00FB4A4F">
        <w:rPr>
          <w:rFonts w:ascii="Comic Sans MS" w:hAnsi="Comic Sans MS" w:cs="Arial"/>
        </w:rPr>
        <w:t xml:space="preserve">Sexually harmful </w:t>
      </w:r>
      <w:proofErr w:type="spellStart"/>
      <w:r w:rsidRPr="00FB4A4F">
        <w:rPr>
          <w:rFonts w:ascii="Comic Sans MS" w:hAnsi="Comic Sans MS" w:cs="Arial"/>
        </w:rPr>
        <w:t>behaviour</w:t>
      </w:r>
      <w:proofErr w:type="spellEnd"/>
      <w:r w:rsidRPr="00FB4A4F">
        <w:rPr>
          <w:rFonts w:ascii="Comic Sans MS" w:hAnsi="Comic Sans MS" w:cs="Arial"/>
        </w:rPr>
        <w:t xml:space="preserve"> from young people is not always contrived or with the intent to harm others.  There may be many reasons why a young person engages in sexually harmful </w:t>
      </w:r>
      <w:proofErr w:type="spellStart"/>
      <w:r w:rsidRPr="00FB4A4F">
        <w:rPr>
          <w:rFonts w:ascii="Comic Sans MS" w:hAnsi="Comic Sans MS" w:cs="Arial"/>
        </w:rPr>
        <w:t>behaviour</w:t>
      </w:r>
      <w:proofErr w:type="spellEnd"/>
      <w:r w:rsidRPr="00FB4A4F">
        <w:rPr>
          <w:rFonts w:ascii="Comic Sans MS" w:hAnsi="Comic Sans MS" w:cs="Arial"/>
        </w:rPr>
        <w:t xml:space="preserve"> and it may be just as distressing to the young person who instigates it as well as the young person it is intended towards.  Sexually harmful </w:t>
      </w:r>
      <w:proofErr w:type="spellStart"/>
      <w:r w:rsidRPr="00FB4A4F">
        <w:rPr>
          <w:rFonts w:ascii="Comic Sans MS" w:hAnsi="Comic Sans MS" w:cs="Arial"/>
        </w:rPr>
        <w:t>behaviour</w:t>
      </w:r>
      <w:proofErr w:type="spellEnd"/>
      <w:r w:rsidRPr="00FB4A4F">
        <w:rPr>
          <w:rFonts w:ascii="Comic Sans MS" w:hAnsi="Comic Sans MS" w:cs="Arial"/>
        </w:rPr>
        <w:t xml:space="preserve"> may range from inappropriate sexual language, inappropriate role play, to sexually touching another, sexual assault, rape or abuse.</w:t>
      </w:r>
    </w:p>
    <w:p w:rsidR="004B7EEF" w:rsidRPr="00FB4A4F" w:rsidRDefault="004B7EEF" w:rsidP="004B7EEF">
      <w:pPr>
        <w:rPr>
          <w:rFonts w:ascii="Comic Sans MS" w:hAnsi="Comic Sans MS" w:cs="Arial"/>
          <w:bCs/>
        </w:rPr>
      </w:pPr>
    </w:p>
    <w:p w:rsidR="004B7EEF" w:rsidRPr="00FB4A4F" w:rsidRDefault="004B7EEF" w:rsidP="004B7EEF">
      <w:pPr>
        <w:rPr>
          <w:rFonts w:ascii="Comic Sans MS" w:hAnsi="Comic Sans MS" w:cs="Arial"/>
          <w:bCs/>
        </w:rPr>
      </w:pPr>
      <w:r w:rsidRPr="00FB4A4F">
        <w:rPr>
          <w:rFonts w:ascii="Comic Sans MS" w:hAnsi="Comic Sans MS" w:cs="Arial"/>
          <w:bCs/>
        </w:rPr>
        <w:t>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(KCSIE, 2020)</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Sexual Violence </w:t>
      </w:r>
    </w:p>
    <w:p w:rsidR="004B7EEF" w:rsidRPr="00FB4A4F" w:rsidRDefault="004B7EEF" w:rsidP="004B7EEF">
      <w:pPr>
        <w:rPr>
          <w:rFonts w:ascii="Comic Sans MS" w:hAnsi="Comic Sans MS" w:cs="Arial"/>
        </w:rPr>
      </w:pPr>
      <w:r w:rsidRPr="00FB4A4F">
        <w:rPr>
          <w:rFonts w:ascii="Comic Sans MS" w:hAnsi="Comic Sans MS" w:cs="Arial"/>
        </w:rPr>
        <w:t xml:space="preserve">Sexual violence refers to sexual offences under the Sexual Offences Act 2003 as described below: </w:t>
      </w:r>
    </w:p>
    <w:p w:rsidR="004B7EEF" w:rsidRPr="00FB4A4F" w:rsidRDefault="004B7EEF" w:rsidP="004B7EEF">
      <w:pPr>
        <w:rPr>
          <w:rFonts w:ascii="Comic Sans MS" w:hAnsi="Comic Sans MS" w:cs="Arial"/>
        </w:rPr>
      </w:pPr>
      <w:r w:rsidRPr="00FB4A4F">
        <w:rPr>
          <w:rFonts w:ascii="Comic Sans MS" w:hAnsi="Comic Sans MS" w:cs="Arial"/>
        </w:rPr>
        <w:t xml:space="preserve">Rape: A person (A) commits an offence of rape if: he intentionally penetrates the vagina, anus or mouth of another person (B) with his penis, B does not consent to the penetration and A does not reasonably believe that B consents.  </w:t>
      </w:r>
    </w:p>
    <w:p w:rsidR="004B7EEF" w:rsidRPr="00FB4A4F" w:rsidRDefault="004B7EEF" w:rsidP="004B7EEF">
      <w:pPr>
        <w:rPr>
          <w:rFonts w:ascii="Comic Sans MS" w:hAnsi="Comic Sans MS" w:cs="Arial"/>
        </w:rPr>
      </w:pPr>
      <w:r w:rsidRPr="00FB4A4F">
        <w:rPr>
          <w:rFonts w:ascii="Comic Sans MS" w:hAnsi="Comic Sans MS" w:cs="Arial"/>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4B7EEF" w:rsidRPr="00FB4A4F" w:rsidRDefault="004B7EEF" w:rsidP="004B7EEF">
      <w:pPr>
        <w:rPr>
          <w:rFonts w:ascii="Comic Sans MS" w:hAnsi="Comic Sans MS" w:cs="Arial"/>
        </w:rPr>
      </w:pPr>
      <w:r w:rsidRPr="00FB4A4F">
        <w:rPr>
          <w:rFonts w:ascii="Comic Sans MS" w:hAnsi="Comic Sans MS" w:cs="Arial"/>
        </w:rPr>
        <w:t>Sexual Assault: A person (A) commits an offence of sexual assault if: s/he intentionally touches another person (B), the touching is sexual, B does not consent to the touching and A does not reasonably believe that B consents.</w:t>
      </w:r>
    </w:p>
    <w:p w:rsidR="004B7EEF" w:rsidRPr="00FB4A4F" w:rsidRDefault="004B7EEF" w:rsidP="004B7EEF">
      <w:pPr>
        <w:rPr>
          <w:rFonts w:ascii="Comic Sans MS" w:hAnsi="Comic Sans MS" w:cs="Arial"/>
        </w:rPr>
      </w:pPr>
      <w:r w:rsidRPr="00FB4A4F">
        <w:rPr>
          <w:rFonts w:ascii="Comic Sans MS" w:hAnsi="Comic Sans MS" w:cs="Arial"/>
        </w:rPr>
        <w:lastRenderedPageBreak/>
        <w:t>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Sexual Harassment</w:t>
      </w:r>
    </w:p>
    <w:p w:rsidR="004B7EEF" w:rsidRPr="00FB4A4F" w:rsidRDefault="004B7EEF" w:rsidP="004B7EEF">
      <w:pPr>
        <w:rPr>
          <w:rFonts w:ascii="Comic Sans MS" w:hAnsi="Comic Sans MS" w:cs="Arial"/>
        </w:rPr>
      </w:pPr>
      <w:r w:rsidRPr="00FB4A4F">
        <w:rPr>
          <w:rFonts w:ascii="Comic Sans MS" w:hAnsi="Comic Sans MS" w:cs="Arial"/>
        </w:rPr>
        <w:t xml:space="preserve">Sexual harassment means ‘unwanted conduct of a sexual nature’ that can occur online and offline. In referencing sexual harassment, it is in the context of child on child sexual harassment. Sexual harassment is likely to: violate a child’s dignity, and/or make them feel intimidated, degraded or humiliated and/or create a hostile, offensive or </w:t>
      </w:r>
      <w:proofErr w:type="spellStart"/>
      <w:r w:rsidRPr="00FB4A4F">
        <w:rPr>
          <w:rFonts w:ascii="Comic Sans MS" w:hAnsi="Comic Sans MS" w:cs="Arial"/>
        </w:rPr>
        <w:t>sexualised</w:t>
      </w:r>
      <w:proofErr w:type="spellEnd"/>
      <w:r w:rsidRPr="00FB4A4F">
        <w:rPr>
          <w:rFonts w:ascii="Comic Sans MS" w:hAnsi="Comic Sans MS" w:cs="Arial"/>
        </w:rPr>
        <w:t xml:space="preserve"> environment (KCSIE 2020).</w:t>
      </w:r>
    </w:p>
    <w:p w:rsidR="004B7EEF" w:rsidRPr="00FB4A4F" w:rsidRDefault="004B7EEF" w:rsidP="004B7EEF">
      <w:pPr>
        <w:rPr>
          <w:rFonts w:ascii="Comic Sans MS" w:hAnsi="Comic Sans MS" w:cs="Arial"/>
        </w:rPr>
      </w:pPr>
      <w:r w:rsidRPr="00FB4A4F">
        <w:rPr>
          <w:rFonts w:ascii="Comic Sans MS" w:hAnsi="Comic Sans MS" w:cs="Arial"/>
        </w:rPr>
        <w:t>Sexual harassment can include:</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 xml:space="preserve">Sexual comments, such as; telling sexual stories, making lewd comments, making sexual remarks about clothes and appearance and calling someone </w:t>
      </w:r>
      <w:proofErr w:type="spellStart"/>
      <w:r w:rsidRPr="00FB4A4F">
        <w:rPr>
          <w:rFonts w:ascii="Comic Sans MS" w:hAnsi="Comic Sans MS" w:cs="Arial"/>
        </w:rPr>
        <w:t>sexualised</w:t>
      </w:r>
      <w:proofErr w:type="spellEnd"/>
      <w:r w:rsidRPr="00FB4A4F">
        <w:rPr>
          <w:rFonts w:ascii="Comic Sans MS" w:hAnsi="Comic Sans MS" w:cs="Arial"/>
        </w:rPr>
        <w:t xml:space="preserve"> names;</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Sexual ‘jokes’ or taunting;</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 xml:space="preserve">Physical </w:t>
      </w:r>
      <w:proofErr w:type="spellStart"/>
      <w:r w:rsidRPr="00FB4A4F">
        <w:rPr>
          <w:rFonts w:ascii="Comic Sans MS" w:hAnsi="Comic Sans MS" w:cs="Arial"/>
        </w:rPr>
        <w:t>behaviour</w:t>
      </w:r>
      <w:proofErr w:type="spellEnd"/>
      <w:r w:rsidRPr="00FB4A4F">
        <w:rPr>
          <w:rFonts w:ascii="Comic Sans MS" w:hAnsi="Comic Sans MS" w:cs="Arial"/>
        </w:rPr>
        <w:t>,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 xml:space="preserve">Online sexual harassment.  This may be standalone, or part of a wider pattern of sexual harassment and/or sexual violence.  </w:t>
      </w:r>
    </w:p>
    <w:p w:rsidR="004B7EEF" w:rsidRPr="00FB4A4F" w:rsidRDefault="004B7EEF" w:rsidP="004B7EEF">
      <w:pPr>
        <w:pStyle w:val="ListParagraph"/>
        <w:rPr>
          <w:rFonts w:ascii="Comic Sans MS" w:hAnsi="Comic Sans MS" w:cs="Arial"/>
        </w:rPr>
      </w:pPr>
    </w:p>
    <w:p w:rsidR="004B7EEF" w:rsidRPr="00FB4A4F" w:rsidRDefault="004B7EEF" w:rsidP="004B7EEF">
      <w:pPr>
        <w:ind w:left="360"/>
        <w:rPr>
          <w:rFonts w:ascii="Comic Sans MS" w:hAnsi="Comic Sans MS" w:cs="Arial"/>
        </w:rPr>
      </w:pPr>
      <w:r w:rsidRPr="00FB4A4F">
        <w:rPr>
          <w:rFonts w:ascii="Comic Sans MS" w:hAnsi="Comic Sans MS" w:cs="Arial"/>
        </w:rPr>
        <w:t>It may include:</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Non-consensual sharing of sexual images and videos;</w:t>
      </w:r>
    </w:p>
    <w:p w:rsidR="004B7EEF" w:rsidRPr="00FB4A4F" w:rsidRDefault="004B7EEF" w:rsidP="004B7EEF">
      <w:pPr>
        <w:pStyle w:val="ListParagraph"/>
        <w:numPr>
          <w:ilvl w:val="0"/>
          <w:numId w:val="28"/>
        </w:numPr>
        <w:rPr>
          <w:rFonts w:ascii="Comic Sans MS" w:hAnsi="Comic Sans MS" w:cs="Arial"/>
        </w:rPr>
      </w:pPr>
      <w:proofErr w:type="spellStart"/>
      <w:r w:rsidRPr="00FB4A4F">
        <w:rPr>
          <w:rFonts w:ascii="Comic Sans MS" w:hAnsi="Comic Sans MS" w:cs="Arial"/>
        </w:rPr>
        <w:t>Sexualised</w:t>
      </w:r>
      <w:proofErr w:type="spellEnd"/>
      <w:r w:rsidRPr="00FB4A4F">
        <w:rPr>
          <w:rFonts w:ascii="Comic Sans MS" w:hAnsi="Comic Sans MS" w:cs="Arial"/>
        </w:rPr>
        <w:t xml:space="preserve"> online bullying;</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Unwanted sexual comments and messages, including, on social media;</w:t>
      </w:r>
    </w:p>
    <w:p w:rsidR="004B7EEF" w:rsidRPr="00FB4A4F" w:rsidRDefault="004B7EEF" w:rsidP="004B7EEF">
      <w:pPr>
        <w:pStyle w:val="ListParagraph"/>
        <w:numPr>
          <w:ilvl w:val="0"/>
          <w:numId w:val="28"/>
        </w:numPr>
        <w:rPr>
          <w:rFonts w:ascii="Comic Sans MS" w:hAnsi="Comic Sans MS" w:cs="Arial"/>
        </w:rPr>
      </w:pPr>
      <w:r w:rsidRPr="00FB4A4F">
        <w:rPr>
          <w:rFonts w:ascii="Comic Sans MS" w:hAnsi="Comic Sans MS" w:cs="Arial"/>
        </w:rPr>
        <w:t>Sexual exploitation; coercion and threats;</w:t>
      </w:r>
    </w:p>
    <w:p w:rsidR="004B7EEF" w:rsidRPr="00FB4A4F" w:rsidRDefault="004B7EEF" w:rsidP="004B7EEF">
      <w:pPr>
        <w:pStyle w:val="ListParagraph"/>
        <w:numPr>
          <w:ilvl w:val="0"/>
          <w:numId w:val="28"/>
        </w:numPr>
        <w:rPr>
          <w:rFonts w:ascii="Comic Sans MS" w:hAnsi="Comic Sans MS" w:cs="Arial"/>
        </w:rPr>
      </w:pPr>
      <w:proofErr w:type="spellStart"/>
      <w:r w:rsidRPr="00FB4A4F">
        <w:rPr>
          <w:rFonts w:ascii="Comic Sans MS" w:hAnsi="Comic Sans MS" w:cs="Arial"/>
        </w:rPr>
        <w:t>upskirting</w:t>
      </w:r>
      <w:proofErr w:type="spellEnd"/>
    </w:p>
    <w:p w:rsidR="004B7EEF" w:rsidRPr="00FB4A4F" w:rsidRDefault="004B7EEF" w:rsidP="004B7EEF">
      <w:pPr>
        <w:rPr>
          <w:rFonts w:ascii="Comic Sans MS" w:hAnsi="Comic Sans MS" w:cs="Arial"/>
          <w:b/>
          <w:u w:val="single"/>
        </w:rPr>
      </w:pPr>
      <w:proofErr w:type="spellStart"/>
      <w:r w:rsidRPr="00FB4A4F">
        <w:rPr>
          <w:rFonts w:ascii="Comic Sans MS" w:hAnsi="Comic Sans MS" w:cs="Arial"/>
          <w:b/>
          <w:u w:val="single"/>
        </w:rPr>
        <w:t>Upskirting</w:t>
      </w:r>
      <w:proofErr w:type="spellEnd"/>
    </w:p>
    <w:p w:rsidR="004B7EEF" w:rsidRPr="00FB4A4F" w:rsidRDefault="004B7EEF" w:rsidP="004B7EEF">
      <w:pPr>
        <w:rPr>
          <w:rFonts w:ascii="Comic Sans MS" w:hAnsi="Comic Sans MS" w:cs="Arial"/>
        </w:rPr>
      </w:pPr>
      <w:r w:rsidRPr="00FB4A4F">
        <w:rPr>
          <w:rFonts w:ascii="Comic Sans MS" w:hAnsi="Comic Sans MS" w:cs="Arial"/>
        </w:rPr>
        <w:t>‘</w:t>
      </w:r>
      <w:proofErr w:type="spellStart"/>
      <w:r w:rsidRPr="00FB4A4F">
        <w:rPr>
          <w:rFonts w:ascii="Comic Sans MS" w:hAnsi="Comic Sans MS" w:cs="Arial"/>
        </w:rPr>
        <w:t>Upskirting</w:t>
      </w:r>
      <w:proofErr w:type="spellEnd"/>
      <w:r w:rsidRPr="00FB4A4F">
        <w:rPr>
          <w:rFonts w:ascii="Comic Sans MS" w:hAnsi="Comic Sans MS" w:cs="Arial"/>
        </w:rPr>
        <w:t>’ typically involves taking a picture under a person’s clothing without them knowing, with the intention of viewing their genitals or buttocks to obtain sexual gratification, or cause the victim humiliation, distress or alarm.  It is now a criminal offence.    (KCSIE, 2020)</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Bullying (inclusive of all types)</w:t>
      </w:r>
    </w:p>
    <w:p w:rsidR="004B7EEF" w:rsidRPr="00FB4A4F" w:rsidRDefault="004B7EEF" w:rsidP="004B7EEF">
      <w:pPr>
        <w:rPr>
          <w:rFonts w:ascii="Comic Sans MS" w:hAnsi="Comic Sans MS" w:cs="Arial"/>
        </w:rPr>
      </w:pPr>
      <w:r w:rsidRPr="00FB4A4F">
        <w:rPr>
          <w:rFonts w:ascii="Comic Sans MS" w:hAnsi="Comic Sans MS" w:cs="Arial"/>
        </w:rPr>
        <w:t>The new definition of bullying is, ‘a person who habitually seeks to harm or intimidate those who they perceive as vulnerable’. (Taken from the Oxford, Cambridge and Collins dictionary, updated 2018)</w:t>
      </w:r>
    </w:p>
    <w:p w:rsidR="004B7EEF" w:rsidRPr="00FB4A4F" w:rsidRDefault="004B7EEF" w:rsidP="004B7EEF">
      <w:pPr>
        <w:rPr>
          <w:rFonts w:ascii="Comic Sans MS" w:hAnsi="Comic Sans MS" w:cs="Arial"/>
        </w:rPr>
      </w:pPr>
      <w:r w:rsidRPr="00FB4A4F">
        <w:rPr>
          <w:rFonts w:ascii="Comic Sans MS" w:hAnsi="Comic Sans MS" w:cs="Arial"/>
        </w:rPr>
        <w:t xml:space="preserve">Bullying is </w:t>
      </w:r>
      <w:proofErr w:type="spellStart"/>
      <w:r w:rsidRPr="00FB4A4F">
        <w:rPr>
          <w:rFonts w:ascii="Comic Sans MS" w:hAnsi="Comic Sans MS" w:cs="Arial"/>
        </w:rPr>
        <w:t>behaviour</w:t>
      </w:r>
      <w:proofErr w:type="spellEnd"/>
      <w:r w:rsidRPr="00FB4A4F">
        <w:rPr>
          <w:rFonts w:ascii="Comic Sans MS" w:hAnsi="Comic Sans MS" w:cs="Arial"/>
        </w:rPr>
        <w:t xml:space="preserve">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4B7EEF" w:rsidRPr="00FB4A4F" w:rsidRDefault="004B7EEF" w:rsidP="004B7EEF">
      <w:pPr>
        <w:rPr>
          <w:rFonts w:ascii="Comic Sans MS" w:hAnsi="Comic Sans MS" w:cs="Arial"/>
        </w:rPr>
      </w:pPr>
      <w:r w:rsidRPr="00FB4A4F">
        <w:rPr>
          <w:rFonts w:ascii="Comic Sans MS" w:hAnsi="Comic Sans MS" w:cs="Arial"/>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4B7EEF" w:rsidRPr="00FB4A4F" w:rsidRDefault="004B7EEF" w:rsidP="004B7EEF">
      <w:pPr>
        <w:rPr>
          <w:rFonts w:ascii="Comic Sans MS" w:hAnsi="Comic Sans MS" w:cs="Arial"/>
        </w:rPr>
      </w:pPr>
      <w:r w:rsidRPr="00FB4A4F">
        <w:rPr>
          <w:rFonts w:ascii="Comic Sans MS" w:hAnsi="Comic Sans MS" w:cs="Arial"/>
        </w:rPr>
        <w:t xml:space="preserve">Low-level disruption and the use of offensive language can in itself have a significant impact on its target. If left unchallenged or dismissed as banter or horseplay it can also lead to reluctance to report other </w:t>
      </w:r>
      <w:proofErr w:type="spellStart"/>
      <w:r w:rsidRPr="00FB4A4F">
        <w:rPr>
          <w:rFonts w:ascii="Comic Sans MS" w:hAnsi="Comic Sans MS" w:cs="Arial"/>
        </w:rPr>
        <w:t>behaviour</w:t>
      </w:r>
      <w:proofErr w:type="spellEnd"/>
      <w:r w:rsidRPr="00FB4A4F">
        <w:rPr>
          <w:rFonts w:ascii="Comic Sans MS" w:hAnsi="Comic Sans MS" w:cs="Arial"/>
        </w:rPr>
        <w:t>.</w:t>
      </w:r>
    </w:p>
    <w:p w:rsidR="004B7EEF" w:rsidRPr="00FB4A4F" w:rsidRDefault="004B7EEF" w:rsidP="004B7EEF">
      <w:pPr>
        <w:rPr>
          <w:rFonts w:ascii="Comic Sans MS" w:hAnsi="Comic Sans MS" w:cs="Arial"/>
        </w:rPr>
      </w:pPr>
      <w:r w:rsidRPr="00FB4A4F">
        <w:rPr>
          <w:rFonts w:ascii="Comic Sans MS" w:hAnsi="Comic Sans MS" w:cs="Arial"/>
        </w:rPr>
        <w:t>(Preventing and Tackling Bullying July 2017)</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Online bullying </w:t>
      </w:r>
    </w:p>
    <w:p w:rsidR="004B7EEF" w:rsidRPr="00FB4A4F" w:rsidRDefault="004B7EEF" w:rsidP="004B7EEF">
      <w:pPr>
        <w:rPr>
          <w:rFonts w:ascii="Comic Sans MS" w:hAnsi="Comic Sans MS" w:cs="Arial"/>
          <w:lang w:val="en"/>
        </w:rPr>
      </w:pPr>
      <w:r w:rsidRPr="00FB4A4F">
        <w:rPr>
          <w:rFonts w:ascii="Comic Sans MS" w:hAnsi="Comic Sans MS" w:cs="Arial"/>
          <w:lang w:val="en"/>
        </w:rPr>
        <w:t xml:space="preserve">Online bullying is the use of phones; instant messaging, e-mail, chat rooms or social networking sites such as Facebook and Twitter to harass threaten or intimidate someone for the same reasons as stated above. </w:t>
      </w:r>
    </w:p>
    <w:p w:rsidR="004B7EEF" w:rsidRPr="00FB4A4F" w:rsidRDefault="004B7EEF" w:rsidP="004B7EEF">
      <w:pPr>
        <w:rPr>
          <w:rFonts w:ascii="Comic Sans MS" w:hAnsi="Comic Sans MS" w:cs="Arial"/>
          <w:lang w:val="en"/>
        </w:rPr>
      </w:pPr>
      <w:r w:rsidRPr="00FB4A4F">
        <w:rPr>
          <w:rFonts w:ascii="Comic Sans MS" w:hAnsi="Comic Sans MS" w:cs="Arial"/>
          <w:lang w:val="en"/>
        </w:rPr>
        <w:t xml:space="preserve">It is important to state that Online bullying can very easily fall into criminal </w:t>
      </w:r>
      <w:proofErr w:type="spellStart"/>
      <w:r w:rsidRPr="00FB4A4F">
        <w:rPr>
          <w:rFonts w:ascii="Comic Sans MS" w:hAnsi="Comic Sans MS" w:cs="Arial"/>
          <w:lang w:val="en"/>
        </w:rPr>
        <w:t>behaviour</w:t>
      </w:r>
      <w:proofErr w:type="spellEnd"/>
      <w:r w:rsidRPr="00FB4A4F">
        <w:rPr>
          <w:rFonts w:ascii="Comic Sans MS" w:hAnsi="Comic Sans MS" w:cs="Arial"/>
          <w:lang w:val="en"/>
        </w:rPr>
        <w:t xml:space="preserve"> under the</w:t>
      </w:r>
      <w:r w:rsidRPr="00FB4A4F">
        <w:rPr>
          <w:rFonts w:ascii="Comic Sans MS" w:hAnsi="Comic Sans MS" w:cs="Arial"/>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FB4A4F">
        <w:rPr>
          <w:rFonts w:ascii="Comic Sans MS" w:hAnsi="Comic Sans MS" w:cs="Arial"/>
          <w:lang w:val="en"/>
        </w:rPr>
        <w:t xml:space="preserve"> </w:t>
      </w:r>
      <w:r w:rsidRPr="00FB4A4F">
        <w:rPr>
          <w:rFonts w:ascii="Comic Sans MS" w:hAnsi="Comic Sans MS" w:cs="Arial"/>
          <w:kern w:val="24"/>
        </w:rPr>
        <w:t xml:space="preserve">Communications Act 2003, Section 127 which states that electronic communications which are grossly offensive or indecent, obscene or menacing, or false, used </w:t>
      </w:r>
      <w:r w:rsidRPr="00FB4A4F">
        <w:rPr>
          <w:rFonts w:ascii="Comic Sans MS" w:hAnsi="Comic Sans MS" w:cs="Arial"/>
          <w:kern w:val="24"/>
        </w:rPr>
        <w:lastRenderedPageBreak/>
        <w:t xml:space="preserve">again for the purpose of causing annoyance, inconvenience or needless anxiety to another could also be deemed to be criminal </w:t>
      </w:r>
      <w:proofErr w:type="spellStart"/>
      <w:r w:rsidRPr="00FB4A4F">
        <w:rPr>
          <w:rFonts w:ascii="Comic Sans MS" w:hAnsi="Comic Sans MS" w:cs="Arial"/>
          <w:kern w:val="24"/>
        </w:rPr>
        <w:t>behaviour</w:t>
      </w:r>
      <w:proofErr w:type="spellEnd"/>
      <w:r w:rsidRPr="00FB4A4F">
        <w:rPr>
          <w:rFonts w:ascii="Comic Sans MS" w:hAnsi="Comic Sans MS" w:cs="Arial"/>
          <w:kern w:val="24"/>
        </w:rPr>
        <w:t>.</w:t>
      </w:r>
    </w:p>
    <w:p w:rsidR="004B7EEF" w:rsidRPr="00FB4A4F" w:rsidRDefault="004B7EEF" w:rsidP="004B7EEF">
      <w:pPr>
        <w:rPr>
          <w:rFonts w:ascii="Comic Sans MS" w:hAnsi="Comic Sans MS" w:cs="Arial"/>
          <w:lang w:val="en"/>
        </w:rPr>
      </w:pPr>
      <w:r w:rsidRPr="00FB4A4F">
        <w:rPr>
          <w:rFonts w:ascii="Comic Sans MS" w:hAnsi="Comic Sans MS" w:cs="Arial"/>
          <w:lang w:val="en"/>
        </w:rPr>
        <w:t xml:space="preserve">If the </w:t>
      </w:r>
      <w:proofErr w:type="spellStart"/>
      <w:r w:rsidRPr="00FB4A4F">
        <w:rPr>
          <w:rFonts w:ascii="Comic Sans MS" w:hAnsi="Comic Sans MS" w:cs="Arial"/>
          <w:lang w:val="en"/>
        </w:rPr>
        <w:t>behaviour</w:t>
      </w:r>
      <w:proofErr w:type="spellEnd"/>
      <w:r w:rsidRPr="00FB4A4F">
        <w:rPr>
          <w:rFonts w:ascii="Comic Sans MS" w:hAnsi="Comic Sans MS" w:cs="Arial"/>
          <w:lang w:val="en"/>
        </w:rPr>
        <w:t xml:space="preserve"> involves the use of taking or distributing sexual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4B7EEF" w:rsidRPr="00FB4A4F" w:rsidRDefault="004B7EEF" w:rsidP="004B7EEF">
      <w:pPr>
        <w:rPr>
          <w:rFonts w:ascii="Comic Sans MS" w:hAnsi="Comic Sans MS" w:cs="Arial"/>
          <w:lang w:val="en"/>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Sexting (Youth Involved/Youth Produced Sexual Imagery)</w:t>
      </w:r>
    </w:p>
    <w:p w:rsidR="004B7EEF" w:rsidRPr="00FB4A4F" w:rsidRDefault="004B7EEF" w:rsidP="004B7EEF">
      <w:pPr>
        <w:rPr>
          <w:rFonts w:ascii="Comic Sans MS" w:hAnsi="Comic Sans MS" w:cs="Arial"/>
        </w:rPr>
      </w:pPr>
      <w:r w:rsidRPr="00FB4A4F">
        <w:rPr>
          <w:rFonts w:ascii="Comic Sans MS" w:hAnsi="Comic Sans MS" w:cs="Arial"/>
        </w:rPr>
        <w:t>‘Youth Involved/Produced’ includes children sharing images that they, or another child, have created themselves and</w:t>
      </w:r>
    </w:p>
    <w:p w:rsidR="004B7EEF" w:rsidRPr="00FB4A4F" w:rsidRDefault="004B7EEF" w:rsidP="004B7EEF">
      <w:pPr>
        <w:rPr>
          <w:rFonts w:ascii="Comic Sans MS" w:hAnsi="Comic Sans MS" w:cs="Arial"/>
        </w:rPr>
      </w:pPr>
      <w:r w:rsidRPr="00FB4A4F">
        <w:rPr>
          <w:rFonts w:ascii="Comic Sans MS" w:hAnsi="Comic Sans MS" w:cs="Arial"/>
        </w:rPr>
        <w:t>‘</w:t>
      </w:r>
      <w:proofErr w:type="gramStart"/>
      <w:r w:rsidRPr="00FB4A4F">
        <w:rPr>
          <w:rFonts w:ascii="Comic Sans MS" w:hAnsi="Comic Sans MS" w:cs="Arial"/>
        </w:rPr>
        <w:t>imagery</w:t>
      </w:r>
      <w:proofErr w:type="gramEnd"/>
      <w:r w:rsidRPr="00FB4A4F">
        <w:rPr>
          <w:rFonts w:ascii="Comic Sans MS" w:hAnsi="Comic Sans MS" w:cs="Arial"/>
        </w:rPr>
        <w:t>’ covers both still photos and moving videos (and this is what is meant by reference to imagery throughout the policy), and</w:t>
      </w:r>
    </w:p>
    <w:p w:rsidR="004B7EEF" w:rsidRPr="00FB4A4F" w:rsidRDefault="004B7EEF" w:rsidP="004B7EEF">
      <w:pPr>
        <w:rPr>
          <w:rFonts w:ascii="Comic Sans MS" w:hAnsi="Comic Sans MS" w:cs="Arial"/>
        </w:rPr>
      </w:pPr>
      <w:r w:rsidRPr="00FB4A4F">
        <w:rPr>
          <w:rFonts w:ascii="Comic Sans MS" w:hAnsi="Comic Sans MS" w:cs="Arial"/>
        </w:rPr>
        <w:t>A judgement of whether something is ‘decent’ is both a value judgement and dependent on context.  The term ‘sexual’ is clearer than ‘indecent’. (Farrer and Co, 2019)</w:t>
      </w:r>
    </w:p>
    <w:p w:rsidR="004B7EEF" w:rsidRPr="00FB4A4F" w:rsidRDefault="004B7EEF" w:rsidP="004B7EEF">
      <w:pPr>
        <w:rPr>
          <w:rFonts w:ascii="Comic Sans MS" w:hAnsi="Comic Sans MS" w:cs="Arial"/>
          <w:b/>
          <w:u w:val="single"/>
        </w:rPr>
      </w:pPr>
      <w:r w:rsidRPr="00FB4A4F">
        <w:rPr>
          <w:rFonts w:ascii="Comic Sans MS" w:hAnsi="Comic Sans MS" w:cs="Arial"/>
        </w:rPr>
        <w:t>Sexting (more commonly known as) is when someone sends or receives a sexually explicit text, image or video.  This includes sending ‘nude pics’, ‘rude pics’ or ‘nude selfies’.  Pressuring someone into sending a nude picture can occur in any relationship, to anyone, whatever their age, gender or sexual preference.</w:t>
      </w:r>
    </w:p>
    <w:p w:rsidR="004B7EEF" w:rsidRPr="00FB4A4F" w:rsidRDefault="004B7EEF" w:rsidP="004B7EEF">
      <w:pPr>
        <w:pStyle w:val="NormalWeb"/>
        <w:rPr>
          <w:rFonts w:ascii="Comic Sans MS" w:hAnsi="Comic Sans MS" w:cs="Arial"/>
          <w:lang w:val="en"/>
        </w:rPr>
      </w:pPr>
      <w:r w:rsidRPr="00FB4A4F">
        <w:rPr>
          <w:rFonts w:ascii="Comic Sans MS" w:hAnsi="Comic Sans MS" w:cs="Arial"/>
          <w:lang w:val="en"/>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4B7EEF" w:rsidRPr="00FB4A4F" w:rsidRDefault="004B7EEF" w:rsidP="004B7EEF">
      <w:pPr>
        <w:pStyle w:val="NormalWeb"/>
        <w:rPr>
          <w:rFonts w:ascii="Comic Sans MS" w:hAnsi="Comic Sans MS" w:cs="Arial"/>
          <w:lang w:val="en"/>
        </w:rPr>
      </w:pPr>
    </w:p>
    <w:p w:rsidR="004B7EEF" w:rsidRPr="00FB4A4F" w:rsidRDefault="004B7EEF" w:rsidP="004B7EEF">
      <w:pPr>
        <w:pStyle w:val="NormalWeb"/>
        <w:rPr>
          <w:rFonts w:ascii="Comic Sans MS" w:hAnsi="Comic Sans MS" w:cs="Arial"/>
          <w:b/>
          <w:u w:val="single"/>
          <w:lang w:val="en"/>
        </w:rPr>
      </w:pPr>
      <w:r w:rsidRPr="00FB4A4F">
        <w:rPr>
          <w:rFonts w:ascii="Comic Sans MS" w:hAnsi="Comic Sans MS" w:cs="Arial"/>
          <w:b/>
          <w:u w:val="single"/>
          <w:lang w:val="en"/>
        </w:rPr>
        <w:t>Initiation/Hazing</w:t>
      </w:r>
    </w:p>
    <w:p w:rsidR="004B7EEF" w:rsidRPr="00FB4A4F" w:rsidRDefault="004B7EEF" w:rsidP="004B7EEF">
      <w:pPr>
        <w:shd w:val="clear" w:color="auto" w:fill="FFFFFF"/>
        <w:spacing w:after="270" w:line="270" w:lineRule="atLeast"/>
        <w:rPr>
          <w:rFonts w:ascii="Comic Sans MS" w:eastAsia="Times New Roman" w:hAnsi="Comic Sans MS" w:cs="Arial"/>
          <w:lang w:eastAsia="en-GB"/>
        </w:rPr>
      </w:pPr>
      <w:r w:rsidRPr="00FB4A4F">
        <w:rPr>
          <w:rFonts w:ascii="Comic Sans MS" w:eastAsia="Times New Roman" w:hAnsi="Comic Sans MS" w:cs="Arial"/>
          <w:lang w:eastAsia="en-GB"/>
        </w:rPr>
        <w:t xml:space="preserve">Hazing is a form of initiation ceremony which is used to induct newcomers into an </w:t>
      </w:r>
      <w:proofErr w:type="spellStart"/>
      <w:r w:rsidRPr="00FB4A4F">
        <w:rPr>
          <w:rFonts w:ascii="Comic Sans MS" w:eastAsia="Times New Roman" w:hAnsi="Comic Sans MS" w:cs="Arial"/>
          <w:lang w:eastAsia="en-GB"/>
        </w:rPr>
        <w:t>organisation</w:t>
      </w:r>
      <w:proofErr w:type="spellEnd"/>
      <w:r w:rsidRPr="00FB4A4F">
        <w:rPr>
          <w:rFonts w:ascii="Comic Sans MS" w:eastAsia="Times New Roman" w:hAnsi="Comic Sans MS" w:cs="Arial"/>
          <w:lang w:eastAsia="en-GB"/>
        </w:rPr>
        <w:t xml:space="preserve"> such as a private school, sports team etc. There are a number of different forms, from relatively mild rituals to severe and sometimes violent ceremonies. </w:t>
      </w:r>
    </w:p>
    <w:p w:rsidR="004B7EEF" w:rsidRPr="00FB4A4F" w:rsidRDefault="004B7EEF" w:rsidP="004B7EEF">
      <w:pPr>
        <w:shd w:val="clear" w:color="auto" w:fill="FFFFFF"/>
        <w:spacing w:after="270" w:line="270" w:lineRule="atLeast"/>
        <w:rPr>
          <w:rFonts w:ascii="Comic Sans MS" w:eastAsia="Times New Roman" w:hAnsi="Comic Sans MS" w:cs="Arial"/>
          <w:lang w:eastAsia="en-GB"/>
        </w:rPr>
      </w:pPr>
      <w:r w:rsidRPr="00FB4A4F">
        <w:rPr>
          <w:rFonts w:ascii="Comic Sans MS" w:eastAsia="Times New Roman" w:hAnsi="Comic Sans MS" w:cs="Arial"/>
          <w:lang w:eastAsia="en-GB"/>
        </w:rPr>
        <w:t xml:space="preserve">The idea behind this practice is that it welcomes newcomers by subjecting them to a series of trials which promote a bond between them. After the hazing is over, the newcomers also have something in common with older members of the </w:t>
      </w:r>
      <w:proofErr w:type="spellStart"/>
      <w:r w:rsidRPr="00FB4A4F">
        <w:rPr>
          <w:rFonts w:ascii="Comic Sans MS" w:eastAsia="Times New Roman" w:hAnsi="Comic Sans MS" w:cs="Arial"/>
          <w:lang w:eastAsia="en-GB"/>
        </w:rPr>
        <w:t>organisation</w:t>
      </w:r>
      <w:proofErr w:type="spellEnd"/>
      <w:r w:rsidRPr="00FB4A4F">
        <w:rPr>
          <w:rFonts w:ascii="Comic Sans MS" w:eastAsia="Times New Roman" w:hAnsi="Comic Sans MS" w:cs="Arial"/>
          <w:lang w:eastAsia="en-GB"/>
        </w:rPr>
        <w:t xml:space="preserve">, because they all experienced it </w:t>
      </w:r>
      <w:r w:rsidRPr="00FB4A4F">
        <w:rPr>
          <w:rFonts w:ascii="Comic Sans MS" w:eastAsia="Times New Roman" w:hAnsi="Comic Sans MS" w:cs="Arial"/>
          <w:lang w:eastAsia="en-GB"/>
        </w:rPr>
        <w:lastRenderedPageBreak/>
        <w:t xml:space="preserve">as part of a rite of passage. </w:t>
      </w:r>
      <w:r w:rsidRPr="00FB4A4F">
        <w:rPr>
          <w:rFonts w:ascii="Comic Sans MS" w:hAnsi="Comic Sans MS" w:cs="Arial"/>
        </w:rPr>
        <w:t xml:space="preserve">Many rituals involve humiliation, embarrassment, abuse, and harassment. </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Prejudiced </w:t>
      </w:r>
      <w:proofErr w:type="spellStart"/>
      <w:r w:rsidRPr="00FB4A4F">
        <w:rPr>
          <w:rFonts w:ascii="Comic Sans MS" w:hAnsi="Comic Sans MS" w:cs="Arial"/>
          <w:b/>
          <w:u w:val="single"/>
        </w:rPr>
        <w:t>Behaviour</w:t>
      </w:r>
      <w:proofErr w:type="spellEnd"/>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 xml:space="preserve">The term prejudice-related bullying refers to a range of hurtful </w:t>
      </w:r>
      <w:proofErr w:type="spellStart"/>
      <w:r w:rsidRPr="00FB4A4F">
        <w:rPr>
          <w:rFonts w:ascii="Comic Sans MS" w:hAnsi="Comic Sans MS" w:cs="Arial"/>
        </w:rPr>
        <w:t>behaviour</w:t>
      </w:r>
      <w:proofErr w:type="spellEnd"/>
      <w:r w:rsidRPr="00FB4A4F">
        <w:rPr>
          <w:rFonts w:ascii="Comic Sans MS" w:hAnsi="Comic Sans MS" w:cs="Arial"/>
        </w:rPr>
        <w:t>, physical or</w:t>
      </w:r>
    </w:p>
    <w:p w:rsidR="004B7EEF" w:rsidRPr="00FB4A4F" w:rsidRDefault="004B7EEF" w:rsidP="004B7EEF">
      <w:pPr>
        <w:autoSpaceDE w:val="0"/>
        <w:autoSpaceDN w:val="0"/>
        <w:adjustRightInd w:val="0"/>
        <w:rPr>
          <w:rFonts w:ascii="Comic Sans MS" w:hAnsi="Comic Sans MS" w:cs="Arial"/>
        </w:rPr>
      </w:pPr>
      <w:proofErr w:type="gramStart"/>
      <w:r w:rsidRPr="00FB4A4F">
        <w:rPr>
          <w:rFonts w:ascii="Comic Sans MS" w:hAnsi="Comic Sans MS" w:cs="Arial"/>
        </w:rPr>
        <w:t>emotional</w:t>
      </w:r>
      <w:proofErr w:type="gramEnd"/>
      <w:r w:rsidRPr="00FB4A4F">
        <w:rPr>
          <w:rFonts w:ascii="Comic Sans MS" w:hAnsi="Comic Sans MS" w:cs="Arial"/>
        </w:rPr>
        <w:t xml:space="preserve"> or both, which causes someone to feel powerless, worthless, excluded or</w:t>
      </w:r>
    </w:p>
    <w:p w:rsidR="004B7EEF" w:rsidRPr="00FB4A4F" w:rsidRDefault="004B7EEF" w:rsidP="004B7EEF">
      <w:pPr>
        <w:autoSpaceDE w:val="0"/>
        <w:autoSpaceDN w:val="0"/>
        <w:adjustRightInd w:val="0"/>
        <w:rPr>
          <w:rFonts w:ascii="Comic Sans MS" w:hAnsi="Comic Sans MS" w:cs="Arial"/>
        </w:rPr>
      </w:pPr>
      <w:proofErr w:type="spellStart"/>
      <w:proofErr w:type="gramStart"/>
      <w:r w:rsidRPr="00FB4A4F">
        <w:rPr>
          <w:rFonts w:ascii="Comic Sans MS" w:hAnsi="Comic Sans MS" w:cs="Arial"/>
        </w:rPr>
        <w:t>marginalised</w:t>
      </w:r>
      <w:proofErr w:type="spellEnd"/>
      <w:proofErr w:type="gramEnd"/>
      <w:r w:rsidRPr="00FB4A4F">
        <w:rPr>
          <w:rFonts w:ascii="Comic Sans MS" w:hAnsi="Comic Sans MS" w:cs="Arial"/>
        </w:rPr>
        <w:t>, and which is connected with prejudices around belonging, identity</w:t>
      </w:r>
    </w:p>
    <w:p w:rsidR="004B7EEF" w:rsidRPr="00FB4A4F" w:rsidRDefault="004B7EEF" w:rsidP="004B7EEF">
      <w:pPr>
        <w:autoSpaceDE w:val="0"/>
        <w:autoSpaceDN w:val="0"/>
        <w:adjustRightInd w:val="0"/>
        <w:rPr>
          <w:rFonts w:ascii="Comic Sans MS" w:hAnsi="Comic Sans MS" w:cs="Arial"/>
        </w:rPr>
      </w:pPr>
      <w:r w:rsidRPr="00FB4A4F">
        <w:rPr>
          <w:rFonts w:ascii="Comic Sans MS" w:hAnsi="Comic Sans MS" w:cs="Arial"/>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Teenage Relationship Abuse</w:t>
      </w:r>
    </w:p>
    <w:p w:rsidR="004B7EEF" w:rsidRPr="00FB4A4F" w:rsidRDefault="004B7EEF" w:rsidP="004B7EEF">
      <w:pPr>
        <w:rPr>
          <w:rFonts w:ascii="Comic Sans MS" w:hAnsi="Comic Sans MS" w:cs="Arial"/>
        </w:rPr>
      </w:pPr>
      <w:r w:rsidRPr="00FB4A4F">
        <w:rPr>
          <w:rFonts w:ascii="Comic Sans MS" w:hAnsi="Comic Sans MS" w:cs="Arial"/>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w:t>
      </w:r>
      <w:proofErr w:type="spellStart"/>
      <w:r w:rsidRPr="00FB4A4F">
        <w:rPr>
          <w:rFonts w:ascii="Comic Sans MS" w:hAnsi="Comic Sans MS" w:cs="Arial"/>
        </w:rPr>
        <w:t>behaviour</w:t>
      </w:r>
      <w:proofErr w:type="spellEnd"/>
      <w:r w:rsidRPr="00FB4A4F">
        <w:rPr>
          <w:rFonts w:ascii="Comic Sans MS" w:hAnsi="Comic Sans MS" w:cs="Arial"/>
        </w:rPr>
        <w:t>, in a heterosexual or same gender relationship, in order to gain power and maintain control over the partner.</w:t>
      </w:r>
    </w:p>
    <w:p w:rsidR="004B7EEF" w:rsidRDefault="004B7EEF" w:rsidP="004B7EEF">
      <w:pPr>
        <w:rPr>
          <w:rFonts w:ascii="Arial" w:hAnsi="Arial" w:cs="Arial"/>
          <w:b/>
          <w:color w:val="7030A0"/>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Measuring the </w:t>
      </w:r>
      <w:proofErr w:type="spellStart"/>
      <w:r w:rsidRPr="00FB4A4F">
        <w:rPr>
          <w:rFonts w:ascii="Comic Sans MS" w:hAnsi="Comic Sans MS" w:cs="Arial"/>
          <w:b/>
          <w:u w:val="single"/>
        </w:rPr>
        <w:t>Behaviour</w:t>
      </w:r>
      <w:proofErr w:type="spellEnd"/>
    </w:p>
    <w:p w:rsidR="004B7EEF" w:rsidRPr="00FB4A4F" w:rsidRDefault="004B7EEF" w:rsidP="004B7EEF">
      <w:pPr>
        <w:rPr>
          <w:rFonts w:ascii="Comic Sans MS" w:hAnsi="Comic Sans MS" w:cs="Arial"/>
        </w:rPr>
      </w:pPr>
      <w:r w:rsidRPr="00FB4A4F">
        <w:rPr>
          <w:rFonts w:ascii="Comic Sans MS" w:hAnsi="Comic Sans MS" w:cs="Arial"/>
        </w:rPr>
        <w:t xml:space="preserve">Simon Hackett’s continuum of </w:t>
      </w:r>
      <w:proofErr w:type="spellStart"/>
      <w:r w:rsidRPr="00FB4A4F">
        <w:rPr>
          <w:rFonts w:ascii="Comic Sans MS" w:hAnsi="Comic Sans MS" w:cs="Arial"/>
        </w:rPr>
        <w:t>behaviour</w:t>
      </w:r>
      <w:proofErr w:type="spellEnd"/>
      <w:r w:rsidRPr="00FB4A4F">
        <w:rPr>
          <w:rFonts w:ascii="Comic Sans MS" w:hAnsi="Comic Sans MS" w:cs="Arial"/>
        </w:rPr>
        <w:t xml:space="preserve"> (taken from Farrer and Co. 2017) can be a useful guide to measure the </w:t>
      </w:r>
      <w:proofErr w:type="spellStart"/>
      <w:r w:rsidRPr="00FB4A4F">
        <w:rPr>
          <w:rFonts w:ascii="Comic Sans MS" w:hAnsi="Comic Sans MS" w:cs="Arial"/>
        </w:rPr>
        <w:t>behaviour</w:t>
      </w:r>
      <w:proofErr w:type="spellEnd"/>
      <w:r w:rsidRPr="00FB4A4F">
        <w:rPr>
          <w:rFonts w:ascii="Comic Sans MS" w:hAnsi="Comic Sans MS" w:cs="Arial"/>
        </w:rPr>
        <w:t xml:space="preserve"> that has occurred and consider the circumstances around the incident (s).  </w:t>
      </w:r>
    </w:p>
    <w:p w:rsidR="004B7EEF" w:rsidRPr="00FB4A4F" w:rsidRDefault="004B7EEF" w:rsidP="004B7EEF">
      <w:pPr>
        <w:rPr>
          <w:rFonts w:ascii="Comic Sans MS" w:hAnsi="Comic Sans MS" w:cs="Arial"/>
        </w:rPr>
      </w:pPr>
      <w:r w:rsidRPr="00FB4A4F">
        <w:rPr>
          <w:rFonts w:ascii="Comic Sans MS" w:hAnsi="Comic Sans MS" w:cs="Arial"/>
        </w:rPr>
        <w:t>The continuum looks at whether it:</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 xml:space="preserve">is socially acceptable </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involves a single incident or has occurred over a period of time</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is socially acceptable within the peer group</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is problematic and concerning</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 xml:space="preserve">involves any overt elements of </w:t>
      </w:r>
      <w:proofErr w:type="spellStart"/>
      <w:r w:rsidRPr="00FB4A4F">
        <w:rPr>
          <w:rFonts w:ascii="Comic Sans MS" w:hAnsi="Comic Sans MS" w:cs="Arial"/>
        </w:rPr>
        <w:t>victimisation</w:t>
      </w:r>
      <w:proofErr w:type="spellEnd"/>
      <w:r w:rsidRPr="00FB4A4F">
        <w:rPr>
          <w:rFonts w:ascii="Comic Sans MS" w:hAnsi="Comic Sans MS" w:cs="Arial"/>
        </w:rPr>
        <w:t xml:space="preserve"> or discrimination e.g. related to race, gender, sexual orientation, physical, emotional, or intellectual vulnerability</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involves an element of coercion or pre-planning</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lastRenderedPageBreak/>
        <w:t xml:space="preserve">involves a power imbalance between the child/children allegedly responsible for the </w:t>
      </w:r>
      <w:proofErr w:type="spellStart"/>
      <w:r w:rsidRPr="00FB4A4F">
        <w:rPr>
          <w:rFonts w:ascii="Comic Sans MS" w:hAnsi="Comic Sans MS" w:cs="Arial"/>
        </w:rPr>
        <w:t>behaviour</w:t>
      </w:r>
      <w:proofErr w:type="spellEnd"/>
      <w:r w:rsidRPr="00FB4A4F">
        <w:rPr>
          <w:rFonts w:ascii="Comic Sans MS" w:hAnsi="Comic Sans MS" w:cs="Arial"/>
        </w:rPr>
        <w:t xml:space="preserve"> and the child/children allegedly the subject of that power</w:t>
      </w:r>
    </w:p>
    <w:p w:rsidR="004B7EEF" w:rsidRPr="00FB4A4F" w:rsidRDefault="004B7EEF" w:rsidP="004B7EEF">
      <w:pPr>
        <w:pStyle w:val="ListParagraph"/>
        <w:numPr>
          <w:ilvl w:val="0"/>
          <w:numId w:val="27"/>
        </w:numPr>
        <w:rPr>
          <w:rFonts w:ascii="Comic Sans MS" w:hAnsi="Comic Sans MS" w:cs="Arial"/>
        </w:rPr>
      </w:pPr>
      <w:r w:rsidRPr="00FB4A4F">
        <w:rPr>
          <w:rFonts w:ascii="Comic Sans MS" w:hAnsi="Comic Sans MS" w:cs="Arial"/>
        </w:rPr>
        <w:t xml:space="preserve">involves a misuse of power </w:t>
      </w:r>
    </w:p>
    <w:p w:rsidR="004B7EEF" w:rsidRPr="00FB4A4F" w:rsidRDefault="004B7EEF" w:rsidP="004B7EEF">
      <w:pPr>
        <w:pStyle w:val="ListParagraph"/>
        <w:rPr>
          <w:rFonts w:ascii="Comic Sans MS" w:hAnsi="Comic Sans MS" w:cs="Arial"/>
        </w:rPr>
      </w:pPr>
    </w:p>
    <w:p w:rsidR="004B7EEF" w:rsidRPr="00FB4A4F" w:rsidRDefault="004B7EEF" w:rsidP="004B7EEF">
      <w:pPr>
        <w:rPr>
          <w:rFonts w:ascii="Comic Sans MS" w:hAnsi="Comic Sans MS" w:cs="Arial"/>
        </w:rPr>
      </w:pPr>
      <w:proofErr w:type="spellStart"/>
      <w:r w:rsidRPr="00FB4A4F">
        <w:rPr>
          <w:rFonts w:ascii="Comic Sans MS" w:hAnsi="Comic Sans MS" w:cs="Arial"/>
        </w:rPr>
        <w:t>Behaviour</w:t>
      </w:r>
      <w:proofErr w:type="spellEnd"/>
      <w:r w:rsidRPr="00FB4A4F">
        <w:rPr>
          <w:rFonts w:ascii="Comic Sans MS" w:hAnsi="Comic Sans MS" w:cs="Arial"/>
        </w:rPr>
        <w:t xml:space="preserve"> which is not abusive at first may potentially become abusive quickly or over time. Intervening early and addressing any inappropriate </w:t>
      </w:r>
      <w:proofErr w:type="spellStart"/>
      <w:r w:rsidRPr="00FB4A4F">
        <w:rPr>
          <w:rFonts w:ascii="Comic Sans MS" w:hAnsi="Comic Sans MS" w:cs="Arial"/>
        </w:rPr>
        <w:t>behaviour</w:t>
      </w:r>
      <w:proofErr w:type="spellEnd"/>
      <w:r w:rsidRPr="00FB4A4F">
        <w:rPr>
          <w:rFonts w:ascii="Comic Sans MS" w:hAnsi="Comic Sans MS" w:cs="Arial"/>
        </w:rPr>
        <w:t xml:space="preserve"> which may be displayed by a child is vital and could potentially prevent their </w:t>
      </w:r>
      <w:proofErr w:type="spellStart"/>
      <w:r w:rsidRPr="00FB4A4F">
        <w:rPr>
          <w:rFonts w:ascii="Comic Sans MS" w:hAnsi="Comic Sans MS" w:cs="Arial"/>
        </w:rPr>
        <w:t>behaviour</w:t>
      </w:r>
      <w:proofErr w:type="spellEnd"/>
      <w:r w:rsidRPr="00FB4A4F">
        <w:rPr>
          <w:rFonts w:ascii="Comic Sans MS" w:hAnsi="Comic Sans MS" w:cs="Arial"/>
        </w:rPr>
        <w:t xml:space="preserve"> from progressing on a continuum to become problematic, abusive and/or violent - and ultimately requiring (greater/more formal) engagement with specialist external and/or statutory agencies.</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Expected Action Taken From All Staff</w:t>
      </w:r>
    </w:p>
    <w:p w:rsidR="004B7EEF" w:rsidRPr="00FB4A4F" w:rsidRDefault="004B7EEF" w:rsidP="004B7EEF">
      <w:pPr>
        <w:rPr>
          <w:rFonts w:ascii="Comic Sans MS" w:hAnsi="Comic Sans MS" w:cs="Arial"/>
        </w:rPr>
      </w:pPr>
      <w:r w:rsidRPr="00FB4A4F">
        <w:rPr>
          <w:rFonts w:ascii="Comic Sans MS" w:hAnsi="Comic Sans MS" w:cs="Arial"/>
        </w:rPr>
        <w:t xml:space="preserve">All staff should be alert to the well-being of children and young people and to signs of abuse, and should engage with these signs, as appropriate, to determine whether they are caused by peer on peer/child on child abuse. However, staff should be mindful of the fact that the way(s) in which children will disclose or present with </w:t>
      </w:r>
      <w:proofErr w:type="spellStart"/>
      <w:r w:rsidRPr="00FB4A4F">
        <w:rPr>
          <w:rFonts w:ascii="Comic Sans MS" w:hAnsi="Comic Sans MS" w:cs="Arial"/>
        </w:rPr>
        <w:t>behaviour</w:t>
      </w:r>
      <w:proofErr w:type="spellEnd"/>
      <w:r w:rsidRPr="00FB4A4F">
        <w:rPr>
          <w:rFonts w:ascii="Comic Sans MS" w:hAnsi="Comic Sans MS" w:cs="Arial"/>
        </w:rPr>
        <w:t>(s) as a result of their experiences will differ (Farrer and Co. 2019).</w:t>
      </w:r>
    </w:p>
    <w:p w:rsidR="004B7EEF" w:rsidRPr="00FB4A4F" w:rsidRDefault="004B7EEF" w:rsidP="004B7EEF">
      <w:pPr>
        <w:rPr>
          <w:rFonts w:ascii="Comic Sans MS" w:hAnsi="Comic Sans MS" w:cs="Arial"/>
        </w:rPr>
      </w:pPr>
      <w:r w:rsidRPr="00FB4A4F">
        <w:rPr>
          <w:rFonts w:ascii="Comic Sans MS" w:hAnsi="Comic Sans MS" w:cs="Arial"/>
        </w:rPr>
        <w:t>Although the type of abuse may have a varying effect on the alleged victim and alleged perpetrator of the harm, these simple steps can help clarify the situation and establish the facts before deciding the consequences for those involved in perpetrating harm.</w:t>
      </w:r>
    </w:p>
    <w:p w:rsidR="004B7EEF" w:rsidRPr="00FB4A4F" w:rsidRDefault="004B7EEF" w:rsidP="004B7EEF">
      <w:pPr>
        <w:rPr>
          <w:rFonts w:ascii="Comic Sans MS" w:hAnsi="Comic Sans MS" w:cs="Arial"/>
        </w:rPr>
      </w:pPr>
      <w:r w:rsidRPr="00FB4A4F">
        <w:rPr>
          <w:rFonts w:ascii="Comic Sans MS" w:hAnsi="Comic Sans MS" w:cs="Arial"/>
        </w:rPr>
        <w:t>It is important to deal with a situation of peer on peer/child on child abuse immediately and sensitively.  It is necessary to gather the information as soon as possible to get a true, accurate account of the facts around what has happened, so that nothing is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4B7EEF" w:rsidRPr="00FB4A4F" w:rsidRDefault="004B7EEF" w:rsidP="004B7EEF">
      <w:pPr>
        <w:rPr>
          <w:rFonts w:ascii="Comic Sans MS" w:hAnsi="Comic Sans MS" w:cs="Arial"/>
        </w:rPr>
      </w:pPr>
      <w:r w:rsidRPr="00FB4A4F">
        <w:rPr>
          <w:rFonts w:ascii="Comic Sans MS" w:hAnsi="Comic Sans MS" w:cs="Arial"/>
        </w:rPr>
        <w:t xml:space="preserve">In all cases of peer on peer/child on child abuse it is necessary that all staff are trained in dealing with such incidents, talking to young people and instigating immediate support in a calm and consistent manner.  Staff should not be prejudiced, </w:t>
      </w:r>
      <w:proofErr w:type="spellStart"/>
      <w:r w:rsidRPr="00FB4A4F">
        <w:rPr>
          <w:rFonts w:ascii="Comic Sans MS" w:hAnsi="Comic Sans MS" w:cs="Arial"/>
        </w:rPr>
        <w:t>judgemental</w:t>
      </w:r>
      <w:proofErr w:type="spellEnd"/>
      <w:r w:rsidRPr="00FB4A4F">
        <w:rPr>
          <w:rFonts w:ascii="Comic Sans MS" w:hAnsi="Comic Sans MS" w:cs="Arial"/>
        </w:rPr>
        <w:t>, dismissive or irresponsible in dealing with such sensitive matters.</w:t>
      </w:r>
    </w:p>
    <w:p w:rsidR="004B7EEF" w:rsidRPr="00FB4A4F" w:rsidRDefault="004B7EEF" w:rsidP="004B7EEF">
      <w:pPr>
        <w:rPr>
          <w:rFonts w:ascii="Comic Sans MS" w:hAnsi="Comic Sans MS" w:cs="Arial"/>
        </w:rPr>
      </w:pPr>
      <w:r w:rsidRPr="00FB4A4F">
        <w:rPr>
          <w:rFonts w:ascii="Comic Sans MS" w:hAnsi="Comic Sans MS" w:cs="Arial"/>
        </w:rPr>
        <w:t xml:space="preserve">Staff should also be mindful that wider safeguarding concerns may influence the child’s account of the event(s).  Alongside this peer </w:t>
      </w:r>
      <w:r w:rsidRPr="00FB4A4F">
        <w:rPr>
          <w:rFonts w:ascii="Comic Sans MS" w:hAnsi="Comic Sans MS" w:cs="Arial"/>
        </w:rPr>
        <w:lastRenderedPageBreak/>
        <w:t>pressure and the impact of sharing information about the incident(s) may also influence a child’s account.</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Gather the Facts</w:t>
      </w:r>
    </w:p>
    <w:p w:rsidR="004B7EEF" w:rsidRPr="00FB4A4F" w:rsidRDefault="004B7EEF" w:rsidP="004B7EEF">
      <w:pPr>
        <w:rPr>
          <w:rFonts w:ascii="Comic Sans MS" w:hAnsi="Comic Sans MS" w:cs="Arial"/>
        </w:rPr>
      </w:pPr>
      <w:r w:rsidRPr="00FB4A4F">
        <w:rPr>
          <w:rFonts w:ascii="Comic Sans MS" w:hAnsi="Comic Sans MS" w:cs="Arial"/>
        </w:rPr>
        <w:t xml:space="preserve">In cases specifically relating to Sexual violence and sexual harassment, part 5 of Keeping Children Safe in Education, 2020 states that two members of staff (preferably one being the Designated Safeguarding Lead) should be present to manage the report, </w:t>
      </w:r>
      <w:r w:rsidRPr="00FB4A4F">
        <w:rPr>
          <w:rFonts w:ascii="Comic Sans MS" w:hAnsi="Comic Sans MS" w:cs="Arial"/>
          <w:i/>
        </w:rPr>
        <w:t>where possible</w:t>
      </w:r>
      <w:r w:rsidRPr="00FB4A4F">
        <w:rPr>
          <w:rFonts w:ascii="Comic Sans MS" w:hAnsi="Comic Sans MS" w:cs="Arial"/>
        </w:rPr>
        <w:t>.</w:t>
      </w:r>
    </w:p>
    <w:p w:rsidR="004B7EEF" w:rsidRPr="00FB4A4F" w:rsidRDefault="004B7EEF" w:rsidP="004B7EEF">
      <w:pPr>
        <w:rPr>
          <w:rFonts w:ascii="Comic Sans MS" w:hAnsi="Comic Sans MS" w:cs="Arial"/>
        </w:rPr>
      </w:pPr>
      <w:r w:rsidRPr="00FB4A4F">
        <w:rPr>
          <w:rFonts w:ascii="Comic Sans MS" w:hAnsi="Comic Sans MS" w:cs="Arial"/>
        </w:rPr>
        <w:t>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w:t>
      </w:r>
    </w:p>
    <w:p w:rsidR="004B7EEF" w:rsidRPr="00FB4A4F" w:rsidRDefault="004B7EEF" w:rsidP="004B7EEF">
      <w:pPr>
        <w:rPr>
          <w:rFonts w:ascii="Comic Sans MS" w:hAnsi="Comic Sans MS" w:cs="Arial"/>
        </w:rPr>
      </w:pPr>
      <w:r w:rsidRPr="00FB4A4F">
        <w:rPr>
          <w:rFonts w:ascii="Comic Sans MS" w:hAnsi="Comic Sans MS" w:cs="Arial"/>
        </w:rPr>
        <w:t xml:space="preserve">In all circumstances, staff need to speak to all the young people involved separately, gain a statement of facts from them and use </w:t>
      </w:r>
      <w:r w:rsidRPr="00FB4A4F">
        <w:rPr>
          <w:rFonts w:ascii="Comic Sans MS" w:hAnsi="Comic Sans MS" w:cs="Arial"/>
          <w:b/>
        </w:rPr>
        <w:t>consistent language</w:t>
      </w:r>
      <w:r w:rsidRPr="00FB4A4F">
        <w:rPr>
          <w:rFonts w:ascii="Comic Sans MS" w:hAnsi="Comic Sans MS" w:cs="Arial"/>
        </w:rPr>
        <w:t xml:space="preserve"> and </w:t>
      </w:r>
      <w:r w:rsidRPr="00FB4A4F">
        <w:rPr>
          <w:rFonts w:ascii="Comic Sans MS" w:hAnsi="Comic Sans MS" w:cs="Arial"/>
          <w:b/>
        </w:rPr>
        <w:t>open questions</w:t>
      </w:r>
      <w:r w:rsidRPr="00FB4A4F">
        <w:rPr>
          <w:rFonts w:ascii="Comic Sans MS" w:hAnsi="Comic Sans MS" w:cs="Arial"/>
        </w:rPr>
        <w:t xml:space="preserve">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A full and clear record of exactly what the young person has said in their own language should be made (and no individual interpretation of the facts made which could impact on the disclosure) and stored following each school/setting’s own recording protocols (paper or electronic systems).</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Consider the Intent (begin to Risk Assess)</w:t>
      </w:r>
    </w:p>
    <w:p w:rsidR="004B7EEF" w:rsidRPr="00FB4A4F" w:rsidRDefault="004B7EEF" w:rsidP="004B7EEF">
      <w:pPr>
        <w:rPr>
          <w:rFonts w:ascii="Comic Sans MS" w:hAnsi="Comic Sans MS" w:cs="Arial"/>
        </w:rPr>
      </w:pPr>
      <w:r w:rsidRPr="00FB4A4F">
        <w:rPr>
          <w:rFonts w:ascii="Comic Sans MS" w:hAnsi="Comic Sans MS" w:cs="Arial"/>
        </w:rPr>
        <w:t>Has this been a deliberate or contrived situation for a young person to be able to harm another?</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Decide on Your Next Course </w:t>
      </w:r>
      <w:proofErr w:type="gramStart"/>
      <w:r w:rsidRPr="00FB4A4F">
        <w:rPr>
          <w:rFonts w:ascii="Comic Sans MS" w:hAnsi="Comic Sans MS" w:cs="Arial"/>
          <w:b/>
          <w:u w:val="single"/>
        </w:rPr>
        <w:t>Of</w:t>
      </w:r>
      <w:proofErr w:type="gramEnd"/>
      <w:r w:rsidRPr="00FB4A4F">
        <w:rPr>
          <w:rFonts w:ascii="Comic Sans MS" w:hAnsi="Comic Sans MS" w:cs="Arial"/>
          <w:b/>
          <w:u w:val="single"/>
        </w:rPr>
        <w:t xml:space="preserve"> Action</w:t>
      </w:r>
    </w:p>
    <w:p w:rsidR="004B7EEF" w:rsidRPr="00FB4A4F" w:rsidRDefault="004B7EEF" w:rsidP="004B7EEF">
      <w:pPr>
        <w:rPr>
          <w:rFonts w:ascii="Comic Sans MS" w:hAnsi="Comic Sans MS" w:cs="Arial"/>
        </w:rPr>
      </w:pPr>
      <w:r w:rsidRPr="00FB4A4F">
        <w:rPr>
          <w:rFonts w:ascii="Comic Sans MS" w:hAnsi="Comic Sans MS" w:cs="Arial"/>
        </w:rP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w:t>
      </w:r>
      <w:r w:rsidRPr="00FB4A4F">
        <w:rPr>
          <w:rFonts w:ascii="Comic Sans MS" w:hAnsi="Comic Sans MS" w:cs="Arial"/>
        </w:rPr>
        <w:lastRenderedPageBreak/>
        <w:t xml:space="preserve">this is the case, once social care has been contacted and made a decision on what will happen next then you will be informed on your next steps.  </w:t>
      </w:r>
    </w:p>
    <w:p w:rsidR="004B7EEF" w:rsidRPr="00FB4A4F" w:rsidRDefault="004B7EEF" w:rsidP="004B7EEF">
      <w:pPr>
        <w:rPr>
          <w:rFonts w:ascii="Comic Sans MS" w:hAnsi="Comic Sans MS" w:cs="Arial"/>
        </w:rPr>
      </w:pPr>
      <w:r w:rsidRPr="00FB4A4F">
        <w:rPr>
          <w:rFonts w:ascii="Comic Sans MS" w:hAnsi="Comic Sans MS" w:cs="Arial"/>
        </w:rPr>
        <w:t>If social care and the police intend to pursue this further they may ask to interview the young people in school or they may ask for parents to come to school to be spoken to also.  It is important to be prepared for every situation and the potential time it may take.</w:t>
      </w:r>
    </w:p>
    <w:p w:rsidR="004B7EEF" w:rsidRPr="00FB4A4F" w:rsidRDefault="004B7EEF" w:rsidP="004B7EEF">
      <w:pPr>
        <w:rPr>
          <w:rFonts w:ascii="Comic Sans MS" w:hAnsi="Comic Sans MS" w:cs="Arial"/>
        </w:rPr>
      </w:pPr>
      <w:r w:rsidRPr="00FB4A4F">
        <w:rPr>
          <w:rFonts w:ascii="Comic Sans MS" w:hAnsi="Comic Sans MS" w:cs="Arial"/>
        </w:rPr>
        <w:t>It may also be that social care feel that it does not meet their criteria in which case you may challenge that decision, with that individual or their line manager.  If on discussion however, you agree with the decision, you may then be left to inform parents.</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Informing Parents</w:t>
      </w:r>
    </w:p>
    <w:p w:rsidR="004B7EEF" w:rsidRPr="00FB4A4F" w:rsidRDefault="004B7EEF" w:rsidP="004B7EEF">
      <w:pPr>
        <w:rPr>
          <w:rFonts w:ascii="Comic Sans MS" w:hAnsi="Comic Sans MS" w:cs="Arial"/>
        </w:rPr>
      </w:pPr>
      <w:r w:rsidRPr="00FB4A4F">
        <w:rPr>
          <w:rFonts w:ascii="Comic Sans MS" w:hAnsi="Comic Sans MS" w:cs="Arial"/>
        </w:rPr>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harm.</w:t>
      </w:r>
    </w:p>
    <w:p w:rsidR="004B7EEF" w:rsidRPr="00FB4A4F" w:rsidRDefault="004B7EEF" w:rsidP="004B7EEF">
      <w:pPr>
        <w:rPr>
          <w:rFonts w:ascii="Comic Sans MS" w:hAnsi="Comic Sans MS" w:cs="Arial"/>
        </w:rPr>
      </w:pPr>
      <w:r w:rsidRPr="00FB4A4F">
        <w:rPr>
          <w:rFonts w:ascii="Comic Sans MS" w:hAnsi="Comic Sans MS" w:cs="Arial"/>
        </w:rPr>
        <w:t>If a young person is deemed to be ‘</w:t>
      </w:r>
      <w:proofErr w:type="spellStart"/>
      <w:r w:rsidRPr="00FB4A4F">
        <w:rPr>
          <w:rFonts w:ascii="Comic Sans MS" w:hAnsi="Comic Sans MS" w:cs="Arial"/>
        </w:rPr>
        <w:t>Gillick</w:t>
      </w:r>
      <w:proofErr w:type="spellEnd"/>
      <w:r w:rsidRPr="00FB4A4F">
        <w:rPr>
          <w:rFonts w:ascii="Comic Sans MS" w:hAnsi="Comic Sans MS" w:cs="Arial"/>
        </w:rPr>
        <w:t xml:space="preserve">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4B7EEF" w:rsidRPr="00FB4A4F" w:rsidRDefault="004B7EEF" w:rsidP="004B7EEF">
      <w:pPr>
        <w:rPr>
          <w:rFonts w:ascii="Comic Sans MS" w:hAnsi="Comic Sans MS" w:cs="Arial"/>
        </w:rPr>
      </w:pPr>
      <w:r w:rsidRPr="00FB4A4F">
        <w:rPr>
          <w:rFonts w:ascii="Comic Sans MS" w:hAnsi="Comic Sans MS" w:cs="Arial"/>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w:t>
      </w:r>
      <w:proofErr w:type="spellStart"/>
      <w:r w:rsidRPr="00FB4A4F">
        <w:rPr>
          <w:rFonts w:ascii="Comic Sans MS" w:hAnsi="Comic Sans MS" w:cs="Arial"/>
        </w:rPr>
        <w:t>criticised</w:t>
      </w:r>
      <w:proofErr w:type="spellEnd"/>
      <w:r w:rsidRPr="00FB4A4F">
        <w:rPr>
          <w:rFonts w:ascii="Comic Sans MS" w:hAnsi="Comic Sans MS" w:cs="Arial"/>
        </w:rPr>
        <w:t xml:space="preserve">, however this would be the case if they actively breached the rights and choices of the young person. </w:t>
      </w:r>
    </w:p>
    <w:p w:rsidR="004B7EEF" w:rsidRPr="00FB4A4F" w:rsidRDefault="004B7EEF" w:rsidP="004B7EEF">
      <w:pPr>
        <w:rPr>
          <w:rFonts w:ascii="Comic Sans MS" w:hAnsi="Comic Sans MS" w:cs="Arial"/>
        </w:rPr>
      </w:pPr>
      <w:r w:rsidRPr="00FB4A4F">
        <w:rPr>
          <w:rFonts w:ascii="Comic Sans MS" w:hAnsi="Comic Sans MS" w:cs="Arial"/>
        </w:rP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r w:rsidRPr="00FB4A4F">
        <w:rPr>
          <w:rFonts w:ascii="Comic Sans MS" w:hAnsi="Comic Sans MS" w:cs="Arial"/>
          <w:b/>
        </w:rPr>
        <w:t>Points to consider:</w:t>
      </w:r>
    </w:p>
    <w:p w:rsidR="004B7EEF" w:rsidRPr="00FB4A4F" w:rsidRDefault="004B7EEF" w:rsidP="004B7EEF">
      <w:pPr>
        <w:rPr>
          <w:rFonts w:ascii="Comic Sans MS" w:hAnsi="Comic Sans MS" w:cs="Arial"/>
          <w:b/>
        </w:rPr>
      </w:pPr>
      <w:r w:rsidRPr="00FB4A4F">
        <w:rPr>
          <w:rFonts w:ascii="Comic Sans MS" w:hAnsi="Comic Sans MS" w:cs="Arial"/>
          <w:b/>
        </w:rPr>
        <w:t>What is the age of the children involved?</w:t>
      </w:r>
    </w:p>
    <w:p w:rsidR="004B7EEF" w:rsidRPr="00FB4A4F" w:rsidRDefault="004B7EEF" w:rsidP="004B7EEF">
      <w:pPr>
        <w:rPr>
          <w:rFonts w:ascii="Comic Sans MS" w:hAnsi="Comic Sans MS" w:cs="Arial"/>
        </w:rPr>
      </w:pPr>
      <w:r w:rsidRPr="00FB4A4F">
        <w:rPr>
          <w:rFonts w:ascii="Comic Sans MS" w:hAnsi="Comic Sans MS" w:cs="Arial"/>
        </w:rPr>
        <w:t xml:space="preserve">How old are the young people involved in the incident and is there any age difference between those involved?  (In relation to sexual exploration, </w:t>
      </w:r>
      <w:r w:rsidRPr="00FB4A4F">
        <w:rPr>
          <w:rFonts w:ascii="Comic Sans MS" w:hAnsi="Comic Sans MS" w:cs="Arial"/>
        </w:rPr>
        <w:lastRenderedPageBreak/>
        <w:t>children under the age of 5, in particular 1-4 year olds who are learning toileting skills may show a particular interest in exploration at around this stage.  This, however should not be overlooked if other issues arise (see following)</w:t>
      </w: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r w:rsidRPr="00FB4A4F">
        <w:rPr>
          <w:rFonts w:ascii="Comic Sans MS" w:hAnsi="Comic Sans MS" w:cs="Arial"/>
          <w:b/>
        </w:rPr>
        <w:t>Where did the incident or incidents take place?</w:t>
      </w:r>
    </w:p>
    <w:p w:rsidR="004B7EEF" w:rsidRPr="00FB4A4F" w:rsidRDefault="004B7EEF" w:rsidP="004B7EEF">
      <w:pPr>
        <w:rPr>
          <w:rFonts w:ascii="Comic Sans MS" w:hAnsi="Comic Sans MS" w:cs="Arial"/>
          <w:b/>
        </w:rPr>
      </w:pPr>
      <w:r w:rsidRPr="00FB4A4F">
        <w:rPr>
          <w:rFonts w:ascii="Comic Sans MS" w:hAnsi="Comic Sans MS" w:cs="Arial"/>
        </w:rPr>
        <w:t>Was the incident in an open, visible place to others? If so was it observed? If not, is more supervision required within this particular area?</w:t>
      </w: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r w:rsidRPr="00FB4A4F">
        <w:rPr>
          <w:rFonts w:ascii="Comic Sans MS" w:hAnsi="Comic Sans MS" w:cs="Arial"/>
          <w:b/>
        </w:rPr>
        <w:t>What was the explanation by all children involved of what occurred?</w:t>
      </w:r>
    </w:p>
    <w:p w:rsidR="004B7EEF" w:rsidRPr="00FB4A4F" w:rsidRDefault="004B7EEF" w:rsidP="004B7EEF">
      <w:pPr>
        <w:rPr>
          <w:rFonts w:ascii="Comic Sans MS" w:hAnsi="Comic Sans MS" w:cs="Arial"/>
        </w:rPr>
      </w:pPr>
      <w:r w:rsidRPr="00FB4A4F">
        <w:rPr>
          <w:rFonts w:ascii="Comic Sans MS" w:hAnsi="Comic Sans MS" w:cs="Arial"/>
        </w:rP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r w:rsidRPr="00FB4A4F">
        <w:rPr>
          <w:rFonts w:ascii="Comic Sans MS" w:hAnsi="Comic Sans MS" w:cs="Arial"/>
          <w:b/>
        </w:rPr>
        <w:t>What is each of the children’s own understanding of what occurred?</w:t>
      </w:r>
    </w:p>
    <w:p w:rsidR="004B7EEF" w:rsidRPr="00FB4A4F" w:rsidRDefault="004B7EEF" w:rsidP="004B7EEF">
      <w:pPr>
        <w:rPr>
          <w:rFonts w:ascii="Comic Sans MS" w:hAnsi="Comic Sans MS" w:cs="Arial"/>
        </w:rPr>
      </w:pPr>
      <w:r w:rsidRPr="00FB4A4F">
        <w:rPr>
          <w:rFonts w:ascii="Comic Sans MS" w:hAnsi="Comic Sans MS" w:cs="Arial"/>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w:t>
      </w:r>
      <w:proofErr w:type="spellStart"/>
      <w:r w:rsidRPr="00FB4A4F">
        <w:rPr>
          <w:rFonts w:ascii="Comic Sans MS" w:hAnsi="Comic Sans MS" w:cs="Arial"/>
        </w:rPr>
        <w:t>behaviour</w:t>
      </w:r>
      <w:proofErr w:type="spellEnd"/>
      <w:r w:rsidRPr="00FB4A4F">
        <w:rPr>
          <w:rFonts w:ascii="Comic Sans MS" w:hAnsi="Comic Sans MS" w:cs="Arial"/>
        </w:rPr>
        <w:t xml:space="preserve">?  Is the </w:t>
      </w:r>
      <w:proofErr w:type="spellStart"/>
      <w:r w:rsidRPr="00FB4A4F">
        <w:rPr>
          <w:rFonts w:ascii="Comic Sans MS" w:hAnsi="Comic Sans MS" w:cs="Arial"/>
        </w:rPr>
        <w:t>behaviour</w:t>
      </w:r>
      <w:proofErr w:type="spellEnd"/>
      <w:r w:rsidRPr="00FB4A4F">
        <w:rPr>
          <w:rFonts w:ascii="Comic Sans MS" w:hAnsi="Comic Sans MS" w:cs="Arial"/>
        </w:rPr>
        <w:t xml:space="preserve"> deliberate and contrived? Does the young person have understanding of the impact of their </w:t>
      </w:r>
      <w:proofErr w:type="spellStart"/>
      <w:r w:rsidRPr="00FB4A4F">
        <w:rPr>
          <w:rFonts w:ascii="Comic Sans MS" w:hAnsi="Comic Sans MS" w:cs="Arial"/>
        </w:rPr>
        <w:t>behaviour</w:t>
      </w:r>
      <w:proofErr w:type="spellEnd"/>
      <w:r w:rsidRPr="00FB4A4F">
        <w:rPr>
          <w:rFonts w:ascii="Comic Sans MS" w:hAnsi="Comic Sans MS" w:cs="Arial"/>
        </w:rPr>
        <w:t xml:space="preserve"> on the other person?</w:t>
      </w:r>
    </w:p>
    <w:p w:rsidR="004B7EEF" w:rsidRPr="00FB4A4F" w:rsidRDefault="004B7EEF" w:rsidP="004B7EEF">
      <w:pPr>
        <w:rPr>
          <w:rFonts w:ascii="Comic Sans MS" w:hAnsi="Comic Sans MS" w:cs="Arial"/>
        </w:rPr>
      </w:pPr>
      <w:r w:rsidRPr="00FB4A4F">
        <w:rPr>
          <w:rFonts w:ascii="Comic Sans MS" w:hAnsi="Comic Sans MS" w:cs="Arial"/>
        </w:rPr>
        <w:t>In dealing with an incident of this nature the answers are not always clear cut.  If you are concerned or unsure as to whether or not there is any risk involved, please seek advice from Children’s Services Social Care.</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Repetition</w:t>
      </w:r>
    </w:p>
    <w:p w:rsidR="004B7EEF" w:rsidRPr="00FB4A4F" w:rsidRDefault="004B7EEF" w:rsidP="004B7EEF">
      <w:pPr>
        <w:rPr>
          <w:rFonts w:ascii="Comic Sans MS" w:hAnsi="Comic Sans MS" w:cs="Arial"/>
        </w:rPr>
      </w:pPr>
      <w:r w:rsidRPr="00FB4A4F">
        <w:rPr>
          <w:rFonts w:ascii="Comic Sans MS" w:hAnsi="Comic Sans MS" w:cs="Arial"/>
        </w:rPr>
        <w:t xml:space="preserve">Has the </w:t>
      </w:r>
      <w:proofErr w:type="spellStart"/>
      <w:r w:rsidRPr="00FB4A4F">
        <w:rPr>
          <w:rFonts w:ascii="Comic Sans MS" w:hAnsi="Comic Sans MS" w:cs="Arial"/>
        </w:rPr>
        <w:t>behaviour</w:t>
      </w:r>
      <w:proofErr w:type="spellEnd"/>
      <w:r w:rsidRPr="00FB4A4F">
        <w:rPr>
          <w:rFonts w:ascii="Comic Sans MS" w:hAnsi="Comic Sans MS" w:cs="Arial"/>
        </w:rPr>
        <w:t xml:space="preserve"> been repeated to an individual on more than one occasion?  In the same way it must be considered has the </w:t>
      </w:r>
      <w:proofErr w:type="spellStart"/>
      <w:r w:rsidRPr="00FB4A4F">
        <w:rPr>
          <w:rFonts w:ascii="Comic Sans MS" w:hAnsi="Comic Sans MS" w:cs="Arial"/>
        </w:rPr>
        <w:t>behaviour</w:t>
      </w:r>
      <w:proofErr w:type="spellEnd"/>
      <w:r w:rsidRPr="00FB4A4F">
        <w:rPr>
          <w:rFonts w:ascii="Comic Sans MS" w:hAnsi="Comic Sans MS" w:cs="Arial"/>
        </w:rPr>
        <w:t xml:space="preserve"> persisted to an individual after the issue has already been discussed or dealt with and appropriately resolved?</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Outcomes</w:t>
      </w:r>
    </w:p>
    <w:p w:rsidR="004B7EEF" w:rsidRPr="00FB4A4F" w:rsidRDefault="004B7EEF" w:rsidP="004B7EEF">
      <w:pPr>
        <w:rPr>
          <w:rFonts w:ascii="Comic Sans MS" w:hAnsi="Comic Sans MS" w:cs="Arial"/>
        </w:rPr>
      </w:pPr>
      <w:r w:rsidRPr="00FB4A4F">
        <w:rPr>
          <w:rFonts w:ascii="Comic Sans MS" w:hAnsi="Comic Sans MS" w:cs="Arial"/>
        </w:rPr>
        <w:t xml:space="preserve">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services/intervention that are non-statutory and in which case completed an early help assessment (Tier 2).  </w:t>
      </w:r>
      <w:r w:rsidRPr="00FB4A4F">
        <w:rPr>
          <w:rFonts w:ascii="Comic Sans MS" w:hAnsi="Comic Sans MS" w:cs="Arial"/>
        </w:rPr>
        <w:lastRenderedPageBreak/>
        <w:t>It may be that on investigation, a decision has been made to handle the incident (s) internally and which case the school may implement a risk assessment plan (Tier 1).</w:t>
      </w:r>
    </w:p>
    <w:p w:rsidR="004B7EEF" w:rsidRPr="00FB4A4F" w:rsidRDefault="004B7EEF" w:rsidP="004B7EEF">
      <w:pPr>
        <w:rPr>
          <w:rFonts w:ascii="Comic Sans MS" w:hAnsi="Comic Sans MS" w:cs="Arial"/>
        </w:rPr>
      </w:pPr>
      <w:r w:rsidRPr="00FB4A4F">
        <w:rPr>
          <w:rFonts w:ascii="Comic Sans MS" w:hAnsi="Comic Sans MS" w:cs="Arial"/>
        </w:rPr>
        <w:t>In any of the above outcomes the school has a duty of care to manage the education needs of both children/young people in which case a risk assessment plan may be needed irrespective of the outcome.</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Next Steps</w:t>
      </w:r>
    </w:p>
    <w:p w:rsidR="004B7EEF" w:rsidRPr="00FB4A4F" w:rsidRDefault="004B7EEF" w:rsidP="004B7EEF">
      <w:pPr>
        <w:rPr>
          <w:rFonts w:ascii="Comic Sans MS" w:hAnsi="Comic Sans MS" w:cs="Arial"/>
        </w:rPr>
      </w:pPr>
      <w:r w:rsidRPr="00FB4A4F">
        <w:rPr>
          <w:rFonts w:ascii="Comic Sans MS" w:hAnsi="Comic Sans MS" w:cs="Arial"/>
        </w:rPr>
        <w:t xml:space="preserve">Once the outcome of the incident(s) has been established it is necessary to ensure future incidents of abuse do not occur again and consider the support and intervention required for those involved.  </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For the young person who has been harmed (alleged victim)</w:t>
      </w:r>
    </w:p>
    <w:p w:rsidR="004B7EEF" w:rsidRPr="00FB4A4F" w:rsidRDefault="004B7EEF" w:rsidP="004B7EEF">
      <w:pPr>
        <w:rPr>
          <w:rFonts w:ascii="Comic Sans MS" w:hAnsi="Comic Sans MS" w:cs="Arial"/>
        </w:rPr>
      </w:pPr>
      <w:r w:rsidRPr="00FB4A4F">
        <w:rPr>
          <w:rFonts w:ascii="Comic Sans MS" w:hAnsi="Comic Sans MS" w:cs="Arial"/>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w:t>
      </w:r>
      <w:proofErr w:type="gramStart"/>
      <w:r w:rsidRPr="00FB4A4F">
        <w:rPr>
          <w:rFonts w:ascii="Comic Sans MS" w:hAnsi="Comic Sans MS" w:cs="Arial"/>
        </w:rPr>
        <w:t>future.</w:t>
      </w:r>
      <w:proofErr w:type="gramEnd"/>
      <w:r w:rsidRPr="00FB4A4F">
        <w:rPr>
          <w:rFonts w:ascii="Comic Sans MS" w:hAnsi="Comic Sans MS" w:cs="Arial"/>
        </w:rPr>
        <w:t xml:space="preserve">  If the incidents are of a bullying nature, the young person may need support in improving peer groups/relationships with other young people or some restorative justice work with all those involved may be required.</w:t>
      </w:r>
    </w:p>
    <w:p w:rsidR="004B7EEF" w:rsidRPr="00FB4A4F" w:rsidRDefault="004B7EEF" w:rsidP="004B7EEF">
      <w:pPr>
        <w:rPr>
          <w:rFonts w:ascii="Comic Sans MS" w:hAnsi="Comic Sans MS" w:cs="Arial"/>
        </w:rPr>
      </w:pPr>
      <w:r w:rsidRPr="00FB4A4F">
        <w:rPr>
          <w:rFonts w:ascii="Comic Sans MS" w:hAnsi="Comic Sans MS" w:cs="Arial"/>
        </w:rPr>
        <w:t>Other interventions that could be considered may target a whole class or year group for example a speaker on cyber bullying, relationship abuse etc.  It may be that through the continued curriculum of Relationship and Sex Education and Health Education, PHSE and SMSC that certain issues can be discussed and debated more frequently.</w:t>
      </w:r>
    </w:p>
    <w:p w:rsidR="004B7EEF" w:rsidRPr="00FB4A4F" w:rsidRDefault="004B7EEF" w:rsidP="004B7EEF">
      <w:pPr>
        <w:rPr>
          <w:rFonts w:ascii="Comic Sans MS" w:hAnsi="Comic Sans MS" w:cs="Arial"/>
        </w:rPr>
      </w:pPr>
      <w:r w:rsidRPr="00FB4A4F">
        <w:rPr>
          <w:rFonts w:ascii="Comic Sans MS" w:hAnsi="Comic Sans MS" w:cs="Arial"/>
        </w:rPr>
        <w:t>If the young person feels particularly vulnerable it may be that a risk assessment can be put in place for them whilst in school so that they have someone named that they can talk to, support strategies for managing future issues and identified services to</w:t>
      </w:r>
      <w:r w:rsidRPr="00FB4A4F">
        <w:rPr>
          <w:rFonts w:ascii="Comic Sans MS" w:hAnsi="Comic Sans MS" w:cs="Arial"/>
          <w:b/>
        </w:rPr>
        <w:t xml:space="preserve"> </w:t>
      </w:r>
      <w:r w:rsidRPr="00FB4A4F">
        <w:rPr>
          <w:rFonts w:ascii="Comic Sans MS" w:hAnsi="Comic Sans MS" w:cs="Arial"/>
        </w:rPr>
        <w:t>offer additional support.</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 xml:space="preserve">For the young person who has displayed harmful </w:t>
      </w:r>
      <w:proofErr w:type="spellStart"/>
      <w:r w:rsidRPr="00FB4A4F">
        <w:rPr>
          <w:rFonts w:ascii="Comic Sans MS" w:hAnsi="Comic Sans MS" w:cs="Arial"/>
          <w:b/>
          <w:u w:val="single"/>
        </w:rPr>
        <w:t>behaviour</w:t>
      </w:r>
      <w:proofErr w:type="spellEnd"/>
      <w:r w:rsidRPr="00FB4A4F">
        <w:rPr>
          <w:rFonts w:ascii="Comic Sans MS" w:hAnsi="Comic Sans MS" w:cs="Arial"/>
          <w:b/>
          <w:u w:val="single"/>
        </w:rPr>
        <w:t xml:space="preserve"> (alleged perpetrator)</w:t>
      </w:r>
    </w:p>
    <w:p w:rsidR="004B7EEF" w:rsidRPr="00FB4A4F" w:rsidRDefault="004B7EEF" w:rsidP="004B7EEF">
      <w:pPr>
        <w:rPr>
          <w:rFonts w:ascii="Comic Sans MS" w:hAnsi="Comic Sans MS" w:cs="Arial"/>
        </w:rPr>
      </w:pPr>
      <w:r w:rsidRPr="00FB4A4F">
        <w:rPr>
          <w:rFonts w:ascii="Comic Sans MS" w:hAnsi="Comic Sans MS" w:cs="Arial"/>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w:t>
      </w:r>
    </w:p>
    <w:p w:rsidR="004B7EEF" w:rsidRPr="00FB4A4F" w:rsidRDefault="004B7EEF" w:rsidP="004B7EEF">
      <w:pPr>
        <w:rPr>
          <w:rFonts w:ascii="Comic Sans MS" w:hAnsi="Comic Sans MS" w:cs="Arial"/>
        </w:rPr>
      </w:pPr>
      <w:r w:rsidRPr="00FB4A4F">
        <w:rPr>
          <w:rFonts w:ascii="Comic Sans MS" w:hAnsi="Comic Sans MS" w:cs="Arial"/>
        </w:rPr>
        <w:lastRenderedPageBreak/>
        <w:t xml:space="preserve">Once the support required to meet the individual needs of the young person has been met, it is important that young person receives a consequence for their </w:t>
      </w:r>
      <w:proofErr w:type="spellStart"/>
      <w:r w:rsidRPr="00FB4A4F">
        <w:rPr>
          <w:rFonts w:ascii="Comic Sans MS" w:hAnsi="Comic Sans MS" w:cs="Arial"/>
        </w:rPr>
        <w:t>behaviour</w:t>
      </w:r>
      <w:proofErr w:type="spellEnd"/>
      <w:r w:rsidRPr="00FB4A4F">
        <w:rPr>
          <w:rFonts w:ascii="Comic Sans MS" w:hAnsi="Comic Sans MS" w:cs="Arial"/>
        </w:rPr>
        <w:t xml:space="preserve">. This may be in the form of restorative justice e.g. making amends with the young person they have targeted if this has been some form of bullying.  In the cases of sexually harmful </w:t>
      </w:r>
      <w:proofErr w:type="spellStart"/>
      <w:r w:rsidRPr="00FB4A4F">
        <w:rPr>
          <w:rFonts w:ascii="Comic Sans MS" w:hAnsi="Comic Sans MS" w:cs="Arial"/>
        </w:rPr>
        <w:t>behaviour</w:t>
      </w:r>
      <w:proofErr w:type="spellEnd"/>
      <w:r w:rsidRPr="00FB4A4F">
        <w:rPr>
          <w:rFonts w:ascii="Comic Sans MS" w:hAnsi="Comic Sans MS" w:cs="Arial"/>
        </w:rPr>
        <w:t xml:space="preserve">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w:t>
      </w:r>
    </w:p>
    <w:p w:rsidR="004B7EEF" w:rsidRPr="00FB4A4F" w:rsidRDefault="004B7EEF" w:rsidP="004B7EEF">
      <w:pPr>
        <w:rPr>
          <w:rFonts w:ascii="Comic Sans MS" w:hAnsi="Comic Sans MS" w:cs="Arial"/>
        </w:rPr>
      </w:pPr>
      <w:r w:rsidRPr="00FB4A4F">
        <w:rPr>
          <w:rFonts w:ascii="Comic Sans MS" w:hAnsi="Comic Sans MS" w:cs="Arial"/>
        </w:rPr>
        <w:t xml:space="preserve">Even following the conclusion of any investigation the </w:t>
      </w:r>
      <w:proofErr w:type="spellStart"/>
      <w:r w:rsidRPr="00FB4A4F">
        <w:rPr>
          <w:rFonts w:ascii="Comic Sans MS" w:hAnsi="Comic Sans MS" w:cs="Arial"/>
        </w:rPr>
        <w:t>behaviour</w:t>
      </w:r>
      <w:proofErr w:type="spellEnd"/>
      <w:r w:rsidRPr="00FB4A4F">
        <w:rPr>
          <w:rFonts w:ascii="Comic Sans MS" w:hAnsi="Comic Sans MS" w:cs="Arial"/>
        </w:rPr>
        <w:t xml:space="preserve">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w:t>
      </w:r>
      <w:proofErr w:type="spellStart"/>
      <w:r w:rsidRPr="00FB4A4F">
        <w:rPr>
          <w:rFonts w:ascii="Comic Sans MS" w:hAnsi="Comic Sans MS" w:cs="Arial"/>
        </w:rPr>
        <w:t>behaviour</w:t>
      </w:r>
      <w:proofErr w:type="spellEnd"/>
      <w:r w:rsidRPr="00FB4A4F">
        <w:rPr>
          <w:rFonts w:ascii="Comic Sans MS" w:hAnsi="Comic Sans MS" w:cs="Arial"/>
        </w:rPr>
        <w:t>.</w:t>
      </w:r>
    </w:p>
    <w:p w:rsidR="004B7EEF" w:rsidRPr="00FB4A4F" w:rsidRDefault="004B7EEF" w:rsidP="004B7EEF">
      <w:pPr>
        <w:rPr>
          <w:rFonts w:ascii="Comic Sans MS" w:hAnsi="Comic Sans MS" w:cs="Arial"/>
        </w:rPr>
      </w:pPr>
      <w:r w:rsidRPr="00FB4A4F">
        <w:rPr>
          <w:rFonts w:ascii="Comic Sans MS" w:hAnsi="Comic Sans MS" w:cs="Arial"/>
        </w:rPr>
        <w:t xml:space="preserve">The school may also choose a punishment as a consequence such as exclusion or internal exclusion/inclusion/seclusion for a period of time to allow the young person to reflect on their </w:t>
      </w:r>
      <w:proofErr w:type="spellStart"/>
      <w:r w:rsidRPr="00FB4A4F">
        <w:rPr>
          <w:rFonts w:ascii="Comic Sans MS" w:hAnsi="Comic Sans MS" w:cs="Arial"/>
        </w:rPr>
        <w:t>behaviour</w:t>
      </w:r>
      <w:proofErr w:type="spellEnd"/>
      <w:r w:rsidRPr="00FB4A4F">
        <w:rPr>
          <w:rFonts w:ascii="Comic Sans MS" w:hAnsi="Comic Sans MS" w:cs="Arial"/>
        </w:rPr>
        <w:t>.</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After Care</w:t>
      </w:r>
    </w:p>
    <w:p w:rsidR="004B7EEF" w:rsidRPr="00FB4A4F" w:rsidRDefault="004B7EEF" w:rsidP="004B7EEF">
      <w:pPr>
        <w:rPr>
          <w:rFonts w:ascii="Comic Sans MS" w:hAnsi="Comic Sans MS" w:cs="Arial"/>
        </w:rPr>
      </w:pPr>
      <w:r w:rsidRPr="00FB4A4F">
        <w:rPr>
          <w:rFonts w:ascii="Comic Sans MS" w:hAnsi="Comic Sans MS" w:cs="Arial"/>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w:t>
      </w:r>
      <w:proofErr w:type="spellStart"/>
      <w:r w:rsidRPr="00FB4A4F">
        <w:rPr>
          <w:rFonts w:ascii="Comic Sans MS" w:hAnsi="Comic Sans MS" w:cs="Arial"/>
        </w:rPr>
        <w:t>behaviour</w:t>
      </w:r>
      <w:proofErr w:type="spellEnd"/>
      <w:r w:rsidRPr="00FB4A4F">
        <w:rPr>
          <w:rFonts w:ascii="Comic Sans MS" w:hAnsi="Comic Sans MS" w:cs="Arial"/>
        </w:rPr>
        <w:t xml:space="preserve"> either towards someone else or to themselves as a way of coping (e.g. self-harm).  In which case, regular reviews with the young people following the incident(s) are imperative.</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Safety Planning</w:t>
      </w:r>
    </w:p>
    <w:p w:rsidR="004B7EEF" w:rsidRPr="00FB4A4F" w:rsidRDefault="004B7EEF" w:rsidP="004B7EEF">
      <w:pPr>
        <w:rPr>
          <w:rFonts w:ascii="Comic Sans MS" w:hAnsi="Comic Sans MS" w:cs="Arial"/>
        </w:rPr>
      </w:pPr>
      <w:r w:rsidRPr="00FB4A4F">
        <w:rPr>
          <w:rFonts w:ascii="Comic Sans MS" w:hAnsi="Comic Sans MS" w:cs="Arial"/>
        </w:rPr>
        <w:t xml:space="preserve">Safety planning is a positive way of supporting a child who may benefit from a planned approach; this may be either the alleged victim or the alleged perpetrator.  Safety plans support the child by considering the </w:t>
      </w:r>
      <w:proofErr w:type="spellStart"/>
      <w:r w:rsidRPr="00FB4A4F">
        <w:rPr>
          <w:rFonts w:ascii="Comic Sans MS" w:hAnsi="Comic Sans MS" w:cs="Arial"/>
        </w:rPr>
        <w:t>behaviours</w:t>
      </w:r>
      <w:proofErr w:type="spellEnd"/>
      <w:r w:rsidRPr="00FB4A4F">
        <w:rPr>
          <w:rFonts w:ascii="Comic Sans MS" w:hAnsi="Comic Sans MS" w:cs="Arial"/>
        </w:rPr>
        <w:t xml:space="preserve"> that may be risky and plan ways to manage triggers and to seek support from adults and peers.  They are inclusive of parents and </w:t>
      </w:r>
      <w:r w:rsidRPr="00FB4A4F">
        <w:rPr>
          <w:rFonts w:ascii="Comic Sans MS" w:hAnsi="Comic Sans MS" w:cs="Arial"/>
        </w:rPr>
        <w:lastRenderedPageBreak/>
        <w:t xml:space="preserve">staff and are a planned intervention to support young people in feeling secure in the school/setting, helping young people identify </w:t>
      </w:r>
      <w:proofErr w:type="spellStart"/>
      <w:r w:rsidRPr="00FB4A4F">
        <w:rPr>
          <w:rFonts w:ascii="Comic Sans MS" w:hAnsi="Comic Sans MS" w:cs="Arial"/>
        </w:rPr>
        <w:t>behaviours</w:t>
      </w:r>
      <w:proofErr w:type="spellEnd"/>
      <w:r w:rsidRPr="00FB4A4F">
        <w:rPr>
          <w:rFonts w:ascii="Comic Sans MS" w:hAnsi="Comic Sans MS" w:cs="Arial"/>
        </w:rPr>
        <w:t xml:space="preserve">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PGSF.</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Disciplinary Action</w:t>
      </w:r>
    </w:p>
    <w:p w:rsidR="004B7EEF" w:rsidRPr="00FB4A4F" w:rsidRDefault="004B7EEF" w:rsidP="004B7EEF">
      <w:pPr>
        <w:rPr>
          <w:rFonts w:ascii="Comic Sans MS" w:hAnsi="Comic Sans MS" w:cs="Arial"/>
        </w:rPr>
      </w:pPr>
      <w:r w:rsidRPr="00FB4A4F">
        <w:rPr>
          <w:rFonts w:ascii="Comic Sans MS" w:hAnsi="Comic Sans MS" w:cs="Arial"/>
        </w:rPr>
        <w:t xml:space="preserve">Finally and in some circumstances, the school/setting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w:t>
      </w:r>
      <w:proofErr w:type="spellStart"/>
      <w:r w:rsidRPr="00FB4A4F">
        <w:rPr>
          <w:rFonts w:ascii="Comic Sans MS" w:hAnsi="Comic Sans MS" w:cs="Arial"/>
        </w:rPr>
        <w:t>realise</w:t>
      </w:r>
      <w:proofErr w:type="spellEnd"/>
      <w:r w:rsidRPr="00FB4A4F">
        <w:rPr>
          <w:rFonts w:ascii="Comic Sans MS" w:hAnsi="Comic Sans MS" w:cs="Arial"/>
        </w:rPr>
        <w:t xml:space="preserve">(s) the seriousness of their </w:t>
      </w:r>
      <w:proofErr w:type="spellStart"/>
      <w:r w:rsidRPr="00FB4A4F">
        <w:rPr>
          <w:rFonts w:ascii="Comic Sans MS" w:hAnsi="Comic Sans MS" w:cs="Arial"/>
        </w:rPr>
        <w:t>behaviour</w:t>
      </w:r>
      <w:proofErr w:type="spellEnd"/>
      <w:r w:rsidRPr="00FB4A4F">
        <w:rPr>
          <w:rFonts w:ascii="Comic Sans MS" w:hAnsi="Comic Sans MS" w:cs="Arial"/>
        </w:rPr>
        <w:t xml:space="preserve">; (b) to demonstrate to the child/children and others that child on child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w:t>
      </w:r>
      <w:proofErr w:type="spellStart"/>
      <w:r w:rsidRPr="00FB4A4F">
        <w:rPr>
          <w:rFonts w:ascii="Comic Sans MS" w:hAnsi="Comic Sans MS" w:cs="Arial"/>
        </w:rPr>
        <w:t>behaviour</w:t>
      </w:r>
      <w:proofErr w:type="spellEnd"/>
      <w:r w:rsidRPr="00FB4A4F">
        <w:rPr>
          <w:rFonts w:ascii="Comic Sans MS" w:hAnsi="Comic Sans MS" w:cs="Arial"/>
        </w:rPr>
        <w:t xml:space="preserve">; any unmet needs, or harm or abuse suffered by the child; the risk that the child may pose to other children; and the severity of the child on child abuse and the causes of it. </w:t>
      </w:r>
    </w:p>
    <w:p w:rsidR="004B7EEF" w:rsidRPr="00FB4A4F" w:rsidRDefault="004B7EEF" w:rsidP="004B7EEF">
      <w:pPr>
        <w:rPr>
          <w:rFonts w:ascii="Comic Sans MS" w:hAnsi="Comic Sans MS" w:cs="Arial"/>
        </w:rPr>
      </w:pPr>
      <w:r w:rsidRPr="00FB4A4F">
        <w:rPr>
          <w:rFonts w:ascii="Comic Sans MS" w:hAnsi="Comic Sans MS" w:cs="Arial"/>
        </w:rPr>
        <w:t xml:space="preserve">The school/setting will, where appropriate, consider the potential benefit, as well as challenge, of using managed moves or exclusion as a response, and not as an intervention, </w:t>
      </w:r>
      <w:proofErr w:type="spellStart"/>
      <w:r w:rsidRPr="00FB4A4F">
        <w:rPr>
          <w:rFonts w:ascii="Comic Sans MS" w:hAnsi="Comic Sans MS" w:cs="Arial"/>
        </w:rPr>
        <w:t>recognising</w:t>
      </w:r>
      <w:proofErr w:type="spellEnd"/>
      <w:r w:rsidRPr="00FB4A4F">
        <w:rPr>
          <w:rFonts w:ascii="Comic Sans MS" w:hAnsi="Comic Sans MS" w:cs="Arial"/>
        </w:rPr>
        <w:t xml:space="preserve">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w:t>
      </w:r>
      <w:proofErr w:type="gramStart"/>
      <w:r w:rsidRPr="00FB4A4F">
        <w:rPr>
          <w:rFonts w:ascii="Comic Sans MS" w:hAnsi="Comic Sans MS" w:cs="Arial"/>
        </w:rPr>
        <w:t>managed</w:t>
      </w:r>
      <w:proofErr w:type="gramEnd"/>
      <w:r w:rsidRPr="00FB4A4F">
        <w:rPr>
          <w:rFonts w:ascii="Comic Sans MS" w:hAnsi="Comic Sans MS" w:cs="Arial"/>
        </w:rPr>
        <w:t xml:space="preserve"> moves and exclusions can also be beneficial (Farrer and Co. 2019).</w:t>
      </w:r>
    </w:p>
    <w:p w:rsidR="004B7EEF" w:rsidRPr="00FB4A4F" w:rsidRDefault="004B7EEF" w:rsidP="004B7EEF">
      <w:pPr>
        <w:rPr>
          <w:rFonts w:ascii="Comic Sans MS" w:hAnsi="Comic Sans MS" w:cs="Arial"/>
          <w:b/>
          <w:u w:val="single"/>
        </w:rPr>
      </w:pPr>
    </w:p>
    <w:p w:rsidR="004B7EEF" w:rsidRPr="00FB4A4F" w:rsidRDefault="004B7EEF" w:rsidP="004B7EEF">
      <w:pPr>
        <w:rPr>
          <w:rFonts w:ascii="Comic Sans MS" w:hAnsi="Comic Sans MS" w:cs="Arial"/>
          <w:b/>
          <w:u w:val="single"/>
        </w:rPr>
      </w:pPr>
      <w:r w:rsidRPr="00FB4A4F">
        <w:rPr>
          <w:rFonts w:ascii="Comic Sans MS" w:hAnsi="Comic Sans MS" w:cs="Arial"/>
          <w:b/>
          <w:u w:val="single"/>
        </w:rPr>
        <w:t>Review of Circumstances</w:t>
      </w:r>
    </w:p>
    <w:p w:rsidR="004B7EEF" w:rsidRPr="00FB4A4F" w:rsidRDefault="004B7EEF" w:rsidP="004B7EEF">
      <w:pPr>
        <w:rPr>
          <w:rFonts w:ascii="Comic Sans MS" w:hAnsi="Comic Sans MS" w:cs="Arial"/>
        </w:rPr>
      </w:pPr>
      <w:r w:rsidRPr="00FB4A4F">
        <w:rPr>
          <w:rFonts w:ascii="Comic Sans MS" w:hAnsi="Comic Sans MS" w:cs="Arial"/>
        </w:rPr>
        <w:t>Following any incident of harm, it is necessary for the school/setting to consider if anything could have been done differently. Use of PG</w:t>
      </w:r>
      <w:proofErr w:type="gramStart"/>
      <w:r w:rsidRPr="00FB4A4F">
        <w:rPr>
          <w:rFonts w:ascii="Comic Sans MS" w:hAnsi="Comic Sans MS" w:cs="Arial"/>
        </w:rPr>
        <w:t>:SF</w:t>
      </w:r>
      <w:proofErr w:type="gramEnd"/>
      <w:r w:rsidRPr="00FB4A4F">
        <w:rPr>
          <w:rFonts w:ascii="Comic Sans MS" w:hAnsi="Comic Sans MS" w:cs="Arial"/>
        </w:rPr>
        <w:t xml:space="preserve"> </w:t>
      </w:r>
      <w:proofErr w:type="spellStart"/>
      <w:r w:rsidRPr="00FB4A4F">
        <w:rPr>
          <w:rFonts w:ascii="Comic Sans MS" w:hAnsi="Comic Sans MS" w:cs="Arial"/>
        </w:rPr>
        <w:t>proforma</w:t>
      </w:r>
      <w:proofErr w:type="spellEnd"/>
      <w:r w:rsidRPr="00FB4A4F">
        <w:rPr>
          <w:rFonts w:ascii="Comic Sans MS" w:hAnsi="Comic Sans MS" w:cs="Arial"/>
        </w:rPr>
        <w:t xml:space="preserve"> for internal lessons learnt, can support in identifying under the business model of PG:SF what identified changes within the school/setting need to occur.  This demonstrates how proactive the </w:t>
      </w:r>
      <w:r w:rsidRPr="00FB4A4F">
        <w:rPr>
          <w:rFonts w:ascii="Comic Sans MS" w:hAnsi="Comic Sans MS" w:cs="Arial"/>
        </w:rPr>
        <w:lastRenderedPageBreak/>
        <w:t>school is in continually reviewing its policies and systems in effectively keeping children safe.</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b/>
        </w:rPr>
      </w:pPr>
      <w:r w:rsidRPr="00FB4A4F">
        <w:rPr>
          <w:rFonts w:ascii="Comic Sans MS" w:hAnsi="Comic Sans MS" w:cs="Arial"/>
          <w:b/>
        </w:rPr>
        <w:t>This policy has been heavily supported by the key document:</w:t>
      </w:r>
    </w:p>
    <w:p w:rsidR="004B7EEF" w:rsidRPr="00FB4A4F" w:rsidRDefault="004B7EEF" w:rsidP="004B7EEF">
      <w:pPr>
        <w:rPr>
          <w:rFonts w:ascii="Comic Sans MS" w:hAnsi="Comic Sans MS" w:cs="Arial"/>
        </w:rPr>
      </w:pPr>
      <w:r w:rsidRPr="00FB4A4F">
        <w:rPr>
          <w:rFonts w:ascii="Comic Sans MS" w:hAnsi="Comic Sans MS" w:cs="Arial"/>
        </w:rPr>
        <w:t>Farrer and Co: Peer on Peer Abuse Toolkit 2019.</w:t>
      </w:r>
    </w:p>
    <w:p w:rsidR="004B7EEF" w:rsidRPr="00FB4A4F" w:rsidRDefault="004B7EEF" w:rsidP="004B7EEF">
      <w:pPr>
        <w:rPr>
          <w:rFonts w:ascii="Comic Sans MS" w:hAnsi="Comic Sans MS" w:cs="Arial"/>
        </w:rPr>
      </w:pPr>
      <w:hyperlink r:id="rId6" w:history="1">
        <w:r w:rsidRPr="00FB4A4F">
          <w:rPr>
            <w:rStyle w:val="Hyperlink"/>
            <w:rFonts w:ascii="Comic Sans MS" w:hAnsi="Comic Sans MS" w:cs="Arial"/>
          </w:rPr>
          <w:t>https://www.farrer.co.uk/globalassets/news-articles/downloads/peer-on-peer-abuse-toolkit-14.pdf</w:t>
        </w:r>
      </w:hyperlink>
      <w:r w:rsidRPr="00FB4A4F">
        <w:rPr>
          <w:rFonts w:ascii="Comic Sans MS" w:hAnsi="Comic Sans MS" w:cs="Arial"/>
        </w:rPr>
        <w:t xml:space="preserve"> </w:t>
      </w:r>
    </w:p>
    <w:p w:rsidR="004B7EEF" w:rsidRPr="00FB4A4F" w:rsidRDefault="004B7EEF" w:rsidP="004B7EEF">
      <w:pPr>
        <w:rPr>
          <w:rFonts w:ascii="Comic Sans MS" w:hAnsi="Comic Sans MS" w:cs="Arial"/>
        </w:rPr>
      </w:pPr>
      <w:r w:rsidRPr="00FB4A4F">
        <w:rPr>
          <w:rFonts w:ascii="Comic Sans MS" w:hAnsi="Comic Sans MS" w:cs="Arial"/>
        </w:rPr>
        <w:t xml:space="preserve"> </w:t>
      </w:r>
    </w:p>
    <w:p w:rsidR="004B7EEF" w:rsidRPr="00FB4A4F" w:rsidRDefault="004B7EEF" w:rsidP="004B7EEF">
      <w:pPr>
        <w:rPr>
          <w:rFonts w:ascii="Comic Sans MS" w:hAnsi="Comic Sans MS" w:cs="Arial"/>
          <w:b/>
        </w:rPr>
      </w:pPr>
    </w:p>
    <w:p w:rsidR="004B7EEF" w:rsidRPr="00FB4A4F" w:rsidRDefault="004B7EEF" w:rsidP="004B7EEF">
      <w:pPr>
        <w:rPr>
          <w:rFonts w:ascii="Comic Sans MS" w:hAnsi="Comic Sans MS" w:cs="Arial"/>
          <w:b/>
        </w:rPr>
      </w:pPr>
      <w:r w:rsidRPr="00FB4A4F">
        <w:rPr>
          <w:rFonts w:ascii="Comic Sans MS" w:hAnsi="Comic Sans MS" w:cs="Arial"/>
          <w:b/>
        </w:rPr>
        <w:t>This policy should be read in conjunction with:</w:t>
      </w:r>
    </w:p>
    <w:p w:rsidR="004B7EEF" w:rsidRPr="00FB4A4F" w:rsidRDefault="004B7EEF" w:rsidP="004B7EEF">
      <w:pPr>
        <w:rPr>
          <w:rFonts w:ascii="Comic Sans MS" w:hAnsi="Comic Sans MS" w:cs="Arial"/>
        </w:rPr>
      </w:pPr>
      <w:proofErr w:type="spellStart"/>
      <w:r w:rsidRPr="00FB4A4F">
        <w:rPr>
          <w:rFonts w:ascii="Comic Sans MS" w:hAnsi="Comic Sans MS" w:cs="Arial"/>
        </w:rPr>
        <w:t>Billingham</w:t>
      </w:r>
      <w:proofErr w:type="spellEnd"/>
      <w:r w:rsidRPr="00FB4A4F">
        <w:rPr>
          <w:rFonts w:ascii="Comic Sans MS" w:hAnsi="Comic Sans MS" w:cs="Arial"/>
        </w:rPr>
        <w:t xml:space="preserve"> South Community Primary school’s Child Protection Policy 2020 and the Local safeguarding partnership arrangements. </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This policy template has been developed and supported by the following:</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DFE: Keeping Children Safe in Education September 2020</w:t>
      </w:r>
    </w:p>
    <w:p w:rsidR="004B7EEF" w:rsidRPr="00FB4A4F" w:rsidRDefault="004B7EEF" w:rsidP="004B7EEF">
      <w:pPr>
        <w:rPr>
          <w:rFonts w:ascii="Comic Sans MS" w:hAnsi="Comic Sans MS" w:cs="Arial"/>
        </w:rPr>
      </w:pPr>
      <w:hyperlink r:id="rId7" w:history="1">
        <w:r w:rsidRPr="00FB4A4F">
          <w:rPr>
            <w:rStyle w:val="Hyperlink"/>
            <w:rFonts w:ascii="Comic Sans MS" w:hAnsi="Comic Sans MS" w:cs="Arial"/>
          </w:rPr>
          <w:t>https://www.gov.uk/government/publications/keeping-children-safe-in-education--2</w:t>
        </w:r>
      </w:hyperlink>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 xml:space="preserve">DFE: Preventing and Tackling Bullying: Advice for </w:t>
      </w:r>
      <w:proofErr w:type="spellStart"/>
      <w:r w:rsidRPr="00FB4A4F">
        <w:rPr>
          <w:rFonts w:ascii="Comic Sans MS" w:hAnsi="Comic Sans MS" w:cs="Arial"/>
        </w:rPr>
        <w:t>headteachers</w:t>
      </w:r>
      <w:proofErr w:type="spellEnd"/>
      <w:r w:rsidRPr="00FB4A4F">
        <w:rPr>
          <w:rFonts w:ascii="Comic Sans MS" w:hAnsi="Comic Sans MS" w:cs="Arial"/>
        </w:rPr>
        <w:t xml:space="preserve">, staff and governing bodies. July 2017 </w:t>
      </w:r>
    </w:p>
    <w:p w:rsidR="004B7EEF" w:rsidRPr="00FB4A4F" w:rsidRDefault="004B7EEF" w:rsidP="004B7EEF">
      <w:pPr>
        <w:rPr>
          <w:rFonts w:ascii="Comic Sans MS" w:hAnsi="Comic Sans MS" w:cs="Arial"/>
        </w:rPr>
      </w:pPr>
      <w:hyperlink r:id="rId8" w:history="1">
        <w:r w:rsidRPr="00FB4A4F">
          <w:rPr>
            <w:rStyle w:val="Hyperlink"/>
            <w:rFonts w:ascii="Comic Sans MS" w:hAnsi="Comic Sans MS" w:cs="Arial"/>
          </w:rPr>
          <w:t>https://www.gov.uk/government/uploads/system/uploads/attachment_data/file/623895/Preventing_and_tackling_bullying_advice.pdf</w:t>
        </w:r>
      </w:hyperlink>
      <w:r w:rsidRPr="00FB4A4F">
        <w:rPr>
          <w:rFonts w:ascii="Comic Sans MS" w:hAnsi="Comic Sans MS" w:cs="Arial"/>
        </w:rPr>
        <w:t xml:space="preserve"> </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DFE: Sexual Violence and Sexual Harassment between Children in Schools and Colleges. December, 2017</w:t>
      </w:r>
    </w:p>
    <w:p w:rsidR="004B7EEF" w:rsidRPr="00FB4A4F" w:rsidRDefault="004B7EEF" w:rsidP="004B7EEF">
      <w:pPr>
        <w:rPr>
          <w:rStyle w:val="Hyperlink"/>
          <w:rFonts w:ascii="Comic Sans MS" w:hAnsi="Comic Sans MS" w:cs="Arial"/>
        </w:rPr>
      </w:pPr>
      <w:r w:rsidRPr="00FB4A4F">
        <w:rPr>
          <w:rFonts w:ascii="Comic Sans MS" w:hAnsi="Comic Sans MS" w:cs="Arial"/>
        </w:rPr>
        <w:fldChar w:fldCharType="begin"/>
      </w:r>
      <w:r w:rsidRPr="00FB4A4F">
        <w:rPr>
          <w:rFonts w:ascii="Comic Sans MS" w:hAnsi="Comic Sans MS" w:cs="Arial"/>
        </w:rPr>
        <w:instrText>HYPERLINK "https://www.gov.uk/government/publications/sexual-violence-and-sexual-harassment-between-children-in-schools-and-colleges"</w:instrText>
      </w:r>
      <w:r w:rsidRPr="00FB4A4F">
        <w:rPr>
          <w:rFonts w:ascii="Comic Sans MS" w:hAnsi="Comic Sans MS" w:cs="Arial"/>
        </w:rPr>
        <w:fldChar w:fldCharType="separate"/>
      </w:r>
      <w:r w:rsidRPr="00FB4A4F">
        <w:rPr>
          <w:rStyle w:val="Hyperlink"/>
          <w:rFonts w:ascii="Comic Sans MS" w:hAnsi="Comic Sans MS" w:cs="Arial"/>
        </w:rPr>
        <w:t xml:space="preserve">https://www.gov.uk/government/publications/sexual-violence-and-sexual-harassment-between-children-in-schools-and-colleges </w:t>
      </w:r>
    </w:p>
    <w:p w:rsidR="004B7EEF" w:rsidRPr="00FB4A4F" w:rsidRDefault="004B7EEF" w:rsidP="004B7EEF">
      <w:pPr>
        <w:rPr>
          <w:rFonts w:ascii="Comic Sans MS" w:hAnsi="Comic Sans MS" w:cs="Arial"/>
        </w:rPr>
      </w:pPr>
      <w:r w:rsidRPr="00FB4A4F">
        <w:rPr>
          <w:rFonts w:ascii="Comic Sans MS" w:hAnsi="Comic Sans MS" w:cs="Arial"/>
        </w:rPr>
        <w:fldChar w:fldCharType="end"/>
      </w:r>
    </w:p>
    <w:p w:rsidR="004B7EEF" w:rsidRPr="00FB4A4F" w:rsidRDefault="004B7EEF" w:rsidP="004B7EEF">
      <w:pPr>
        <w:rPr>
          <w:rFonts w:ascii="Comic Sans MS" w:hAnsi="Comic Sans MS" w:cs="Arial"/>
        </w:rPr>
      </w:pPr>
      <w:r w:rsidRPr="00FB4A4F">
        <w:rPr>
          <w:rFonts w:ascii="Comic Sans MS" w:hAnsi="Comic Sans MS" w:cs="Arial"/>
        </w:rPr>
        <w:t>Working Together to Safeguard Children, 2018</w:t>
      </w:r>
    </w:p>
    <w:p w:rsidR="004B7EEF" w:rsidRPr="00FB4A4F" w:rsidRDefault="004B7EEF" w:rsidP="004B7EEF">
      <w:pPr>
        <w:jc w:val="both"/>
        <w:rPr>
          <w:rFonts w:ascii="Comic Sans MS" w:hAnsi="Comic Sans MS" w:cs="Arial"/>
        </w:rPr>
      </w:pPr>
      <w:hyperlink r:id="rId9" w:history="1">
        <w:r w:rsidRPr="00FB4A4F">
          <w:rPr>
            <w:rStyle w:val="Hyperlink"/>
            <w:rFonts w:ascii="Comic Sans MS" w:hAnsi="Comic Sans MS" w:cs="Arial"/>
          </w:rPr>
          <w:t>https://www.gov.uk/government/publications/working-together-to-safeguard-children--2</w:t>
        </w:r>
      </w:hyperlink>
      <w:r w:rsidRPr="00FB4A4F">
        <w:rPr>
          <w:rStyle w:val="Hyperlink"/>
          <w:rFonts w:ascii="Comic Sans MS" w:hAnsi="Comic Sans MS" w:cs="Arial"/>
        </w:rPr>
        <w:t xml:space="preserve"> </w:t>
      </w:r>
      <w:r w:rsidRPr="00FB4A4F">
        <w:rPr>
          <w:rFonts w:ascii="Comic Sans MS" w:hAnsi="Comic Sans MS" w:cs="Arial"/>
        </w:rPr>
        <w:t xml:space="preserve"> </w:t>
      </w:r>
    </w:p>
    <w:p w:rsidR="004B7EEF" w:rsidRPr="00FB4A4F" w:rsidRDefault="004B7EEF" w:rsidP="004B7EEF">
      <w:pPr>
        <w:rPr>
          <w:rFonts w:ascii="Comic Sans MS" w:hAnsi="Comic Sans MS" w:cs="Arial"/>
        </w:rPr>
      </w:pPr>
    </w:p>
    <w:p w:rsidR="004B7EEF" w:rsidRPr="00FB4A4F" w:rsidRDefault="004B7EEF" w:rsidP="004B7EEF">
      <w:pPr>
        <w:rPr>
          <w:rFonts w:ascii="Comic Sans MS" w:hAnsi="Comic Sans MS" w:cs="Arial"/>
        </w:rPr>
      </w:pPr>
      <w:r w:rsidRPr="00FB4A4F">
        <w:rPr>
          <w:rFonts w:ascii="Comic Sans MS" w:hAnsi="Comic Sans MS" w:cs="Arial"/>
        </w:rPr>
        <w:t>UKCCIS: Sexting in Schools and Colleges</w:t>
      </w:r>
    </w:p>
    <w:p w:rsidR="004B7EEF" w:rsidRPr="00FB4A4F" w:rsidRDefault="004B7EEF" w:rsidP="004B7EEF">
      <w:pPr>
        <w:rPr>
          <w:rFonts w:ascii="Comic Sans MS" w:hAnsi="Comic Sans MS" w:cs="Arial"/>
        </w:rPr>
      </w:pPr>
      <w:hyperlink r:id="rId10" w:history="1">
        <w:r w:rsidRPr="00FB4A4F">
          <w:rPr>
            <w:rStyle w:val="Hyperlink"/>
            <w:rFonts w:ascii="Comic Sans MS" w:hAnsi="Comic Sans MS" w:cs="Arial"/>
          </w:rPr>
          <w:t>https://assets.publishing.service.gov.uk/government/uploads/system/uploads/attachment_data/file/609874/6_2939_SP_NCA_Sexting_In_Schools_FINAL_Update_Jan17.pdf</w:t>
        </w:r>
      </w:hyperlink>
    </w:p>
    <w:p w:rsidR="00343309" w:rsidRDefault="00343309" w:rsidP="008B443F">
      <w:pPr>
        <w:spacing w:after="160" w:line="259" w:lineRule="auto"/>
        <w:rPr>
          <w:rFonts w:ascii="Comic Sans MS" w:hAnsi="Comic Sans MS" w:cs="Arial"/>
          <w:color w:val="000000"/>
          <w:sz w:val="20"/>
          <w:szCs w:val="20"/>
          <w:lang w:val="en-GB"/>
        </w:rPr>
      </w:pPr>
    </w:p>
    <w:sectPr w:rsidR="00343309">
      <w:pgSz w:w="11900" w:h="16840"/>
      <w:pgMar w:top="1440" w:right="1800" w:bottom="1440" w:left="1800" w:header="708" w:footer="708" w:gutter="0"/>
      <w:pgBorders w:display="firstPage" w:offsetFrom="page">
        <w:top w:val="double" w:sz="18" w:space="24" w:color="800000"/>
        <w:left w:val="double" w:sz="18" w:space="24" w:color="800000"/>
        <w:bottom w:val="double" w:sz="18" w:space="24" w:color="800000"/>
        <w:right w:val="double" w:sz="18"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1A962B81"/>
    <w:multiLevelType w:val="hybridMultilevel"/>
    <w:tmpl w:val="BA62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3EC54E9E"/>
    <w:multiLevelType w:val="hybridMultilevel"/>
    <w:tmpl w:val="05526D60"/>
    <w:lvl w:ilvl="0" w:tplc="8AA8AEB6">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758B"/>
    <w:multiLevelType w:val="hybridMultilevel"/>
    <w:tmpl w:val="C3288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D217F"/>
    <w:multiLevelType w:val="hybridMultilevel"/>
    <w:tmpl w:val="8D0EF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325E68"/>
    <w:multiLevelType w:val="hybridMultilevel"/>
    <w:tmpl w:val="16E0016A"/>
    <w:lvl w:ilvl="0" w:tplc="7BC47D16">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62DC"/>
    <w:multiLevelType w:val="hybridMultilevel"/>
    <w:tmpl w:val="BFC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74F27"/>
    <w:multiLevelType w:val="hybridMultilevel"/>
    <w:tmpl w:val="FC48EF3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6"/>
  </w:num>
  <w:num w:numId="5">
    <w:abstractNumId w:val="24"/>
  </w:num>
  <w:num w:numId="6">
    <w:abstractNumId w:val="10"/>
  </w:num>
  <w:num w:numId="7">
    <w:abstractNumId w:val="3"/>
  </w:num>
  <w:num w:numId="8">
    <w:abstractNumId w:val="21"/>
  </w:num>
  <w:num w:numId="9">
    <w:abstractNumId w:val="12"/>
  </w:num>
  <w:num w:numId="10">
    <w:abstractNumId w:val="28"/>
  </w:num>
  <w:num w:numId="11">
    <w:abstractNumId w:val="27"/>
  </w:num>
  <w:num w:numId="12">
    <w:abstractNumId w:val="4"/>
  </w:num>
  <w:num w:numId="13">
    <w:abstractNumId w:val="13"/>
  </w:num>
  <w:num w:numId="14">
    <w:abstractNumId w:val="19"/>
  </w:num>
  <w:num w:numId="15">
    <w:abstractNumId w:val="26"/>
  </w:num>
  <w:num w:numId="16">
    <w:abstractNumId w:val="20"/>
  </w:num>
  <w:num w:numId="17">
    <w:abstractNumId w:val="15"/>
  </w:num>
  <w:num w:numId="18">
    <w:abstractNumId w:val="8"/>
  </w:num>
  <w:num w:numId="19">
    <w:abstractNumId w:val="29"/>
  </w:num>
  <w:num w:numId="20">
    <w:abstractNumId w:val="7"/>
  </w:num>
  <w:num w:numId="21">
    <w:abstractNumId w:val="16"/>
  </w:num>
  <w:num w:numId="22">
    <w:abstractNumId w:val="2"/>
  </w:num>
  <w:num w:numId="23">
    <w:abstractNumId w:val="22"/>
  </w:num>
  <w:num w:numId="24">
    <w:abstractNumId w:val="11"/>
  </w:num>
  <w:num w:numId="25">
    <w:abstractNumId w:val="14"/>
  </w:num>
  <w:num w:numId="26">
    <w:abstractNumId w:val="23"/>
  </w:num>
  <w:num w:numId="27">
    <w:abstractNumId w:val="5"/>
  </w:num>
  <w:num w:numId="28">
    <w:abstractNumId w:val="18"/>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09"/>
    <w:rsid w:val="00343309"/>
    <w:rsid w:val="004B7EEF"/>
    <w:rsid w:val="008B443F"/>
    <w:rsid w:val="009B2718"/>
    <w:rsid w:val="00B1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102A3"/>
  <w14:defaultImageDpi w14:val="300"/>
  <w15:docId w15:val="{E989350F-E292-401E-B2DE-E79D9F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Pr>
      <w:rFonts w:ascii="Arial" w:eastAsia="Times New Roman" w:hAnsi="Arial" w:cs="Arial"/>
      <w:sz w:val="22"/>
      <w:lang w:val="en-GB"/>
    </w:rPr>
  </w:style>
  <w:style w:type="character" w:customStyle="1" w:styleId="BodyTextChar">
    <w:name w:val="Body Text Char"/>
    <w:basedOn w:val="DefaultParagraphFont"/>
    <w:link w:val="BodyText"/>
    <w:rPr>
      <w:rFonts w:ascii="Arial" w:eastAsia="Times New Roman" w:hAnsi="Arial" w:cs="Arial"/>
      <w:sz w:val="22"/>
      <w:lang w:val="en-GB"/>
    </w:rPr>
  </w:style>
  <w:style w:type="paragraph" w:styleId="BodyText2">
    <w:name w:val="Body Text 2"/>
    <w:basedOn w:val="Normal"/>
    <w:link w:val="BodyText2Char"/>
    <w:rPr>
      <w:rFonts w:ascii="Arial" w:eastAsia="Times New Roman" w:hAnsi="Arial" w:cs="Arial"/>
      <w:b/>
      <w:bCs/>
      <w:sz w:val="22"/>
      <w:lang w:val="en-GB"/>
    </w:rPr>
  </w:style>
  <w:style w:type="character" w:customStyle="1" w:styleId="BodyText2Char">
    <w:name w:val="Body Text 2 Char"/>
    <w:basedOn w:val="DefaultParagraphFont"/>
    <w:link w:val="BodyText2"/>
    <w:rPr>
      <w:rFonts w:ascii="Arial" w:eastAsia="Times New Roman" w:hAnsi="Arial" w:cs="Arial"/>
      <w:b/>
      <w:bCs/>
      <w:sz w:val="22"/>
      <w:lang w:val="en-GB"/>
    </w:rPr>
  </w:style>
  <w:style w:type="paragraph" w:styleId="BodyText3">
    <w:name w:val="Body Text 3"/>
    <w:basedOn w:val="Normal"/>
    <w:link w:val="BodyText3Char"/>
    <w:rPr>
      <w:rFonts w:ascii="Arial" w:eastAsia="Times New Roman" w:hAnsi="Arial" w:cs="Arial"/>
      <w:i/>
      <w:iCs/>
      <w:sz w:val="22"/>
      <w:lang w:val="en-GB"/>
    </w:rPr>
  </w:style>
  <w:style w:type="character" w:customStyle="1" w:styleId="BodyText3Char">
    <w:name w:val="Body Text 3 Char"/>
    <w:basedOn w:val="DefaultParagraphFont"/>
    <w:link w:val="BodyText3"/>
    <w:rPr>
      <w:rFonts w:ascii="Arial" w:eastAsia="Times New Roman" w:hAnsi="Arial" w:cs="Arial"/>
      <w:i/>
      <w:iCs/>
      <w:sz w:val="22"/>
      <w:lang w:val="en-GB"/>
    </w:rPr>
  </w:style>
  <w:style w:type="character" w:styleId="Strong">
    <w:name w:val="Strong"/>
    <w:uiPriority w:val="22"/>
    <w:qFormat/>
    <w:rPr>
      <w:b/>
      <w:bCs/>
    </w:rPr>
  </w:style>
  <w:style w:type="character" w:customStyle="1" w:styleId="Pam">
    <w:name w:val="Pam"/>
    <w:semiHidden/>
    <w:rPr>
      <w:rFonts w:ascii="Arial" w:hAnsi="Arial" w:cs="Arial"/>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443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23895/Preventing_and_tackling_bullying_advice.pdf" TargetMode="Externa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rer.co.uk/globalassets/news-articles/downloads/peer-on-peer-abuse-toolkit-14.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ssets.publishing.service.gov.uk/government/uploads/system/uploads/attachment_data/file/609874/6_2939_SP_NCA_Sexting_In_Schools_FINAL_Update_Jan17.pdf"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Squire, Edwin</cp:lastModifiedBy>
  <cp:revision>2</cp:revision>
  <cp:lastPrinted>2015-11-23T11:07:00Z</cp:lastPrinted>
  <dcterms:created xsi:type="dcterms:W3CDTF">2020-11-13T13:17:00Z</dcterms:created>
  <dcterms:modified xsi:type="dcterms:W3CDTF">2020-11-13T13:17:00Z</dcterms:modified>
</cp:coreProperties>
</file>